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249F15" w14:textId="77777777" w:rsidR="00CF6444" w:rsidRPr="00CC4CEC" w:rsidRDefault="00A95D9D" w:rsidP="00A95D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Cs w:val="20"/>
        </w:rPr>
      </w:pPr>
      <w:r w:rsidRPr="00CC4CEC">
        <w:rPr>
          <w:b/>
          <w:szCs w:val="20"/>
        </w:rPr>
        <w:t>Suivi des sujets à exposition avérée au nouveau coronavirus 2019</w:t>
      </w:r>
    </w:p>
    <w:p w14:paraId="23F7DE6B" w14:textId="77777777" w:rsidR="00A95D9D" w:rsidRPr="00CC4CEC" w:rsidRDefault="00A95D9D" w:rsidP="00A95D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Cs w:val="20"/>
        </w:rPr>
      </w:pPr>
      <w:proofErr w:type="spellStart"/>
      <w:r w:rsidRPr="00CC4CEC">
        <w:rPr>
          <w:b/>
          <w:szCs w:val="20"/>
        </w:rPr>
        <w:t>CoV</w:t>
      </w:r>
      <w:proofErr w:type="spellEnd"/>
      <w:r w:rsidRPr="00CC4CEC">
        <w:rPr>
          <w:b/>
          <w:szCs w:val="20"/>
        </w:rPr>
        <w:t>-CONTACT</w:t>
      </w:r>
    </w:p>
    <w:p w14:paraId="771C7706" w14:textId="77777777" w:rsidR="00A95D9D" w:rsidRPr="00CC4CEC" w:rsidRDefault="00A95D9D" w:rsidP="00A95D9D">
      <w:pPr>
        <w:jc w:val="both"/>
        <w:rPr>
          <w:b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20"/>
        <w:gridCol w:w="4592"/>
      </w:tblGrid>
      <w:tr w:rsidR="00A95D9D" w:rsidRPr="00C97B87" w14:paraId="16310F3D" w14:textId="77777777" w:rsidTr="00CC4CEC">
        <w:trPr>
          <w:trHeight w:val="949"/>
        </w:trPr>
        <w:tc>
          <w:tcPr>
            <w:tcW w:w="4620" w:type="dxa"/>
          </w:tcPr>
          <w:p w14:paraId="1A0F1E50" w14:textId="77777777" w:rsidR="00A95D9D" w:rsidRPr="00CC4CEC" w:rsidRDefault="00A95D9D" w:rsidP="00A14638">
            <w:pPr>
              <w:jc w:val="both"/>
              <w:rPr>
                <w:b/>
                <w:szCs w:val="20"/>
              </w:rPr>
            </w:pPr>
            <w:r w:rsidRPr="00CC4CEC">
              <w:rPr>
                <w:b/>
                <w:szCs w:val="20"/>
              </w:rPr>
              <w:t xml:space="preserve">Investigateur Coordonnateur: </w:t>
            </w:r>
          </w:p>
          <w:p w14:paraId="510AA393" w14:textId="77777777" w:rsidR="00A95D9D" w:rsidRPr="00CC4CEC" w:rsidRDefault="00A95D9D" w:rsidP="00A14638">
            <w:pPr>
              <w:jc w:val="both"/>
              <w:rPr>
                <w:szCs w:val="20"/>
              </w:rPr>
            </w:pPr>
            <w:r w:rsidRPr="00CC4CEC">
              <w:rPr>
                <w:szCs w:val="20"/>
              </w:rPr>
              <w:t>Pr Xavier Duval</w:t>
            </w:r>
          </w:p>
          <w:p w14:paraId="3F1A9A33" w14:textId="2D34ED86" w:rsidR="00A95D9D" w:rsidRPr="00CC4CEC" w:rsidRDefault="00A95D9D" w:rsidP="00CC4CEC">
            <w:pPr>
              <w:pStyle w:val="Corpsdetexte3"/>
              <w:jc w:val="both"/>
              <w:rPr>
                <w:i w:val="0"/>
              </w:rPr>
            </w:pPr>
            <w:r w:rsidRPr="00CC4CEC">
              <w:rPr>
                <w:i w:val="0"/>
                <w:szCs w:val="20"/>
              </w:rPr>
              <w:t xml:space="preserve">CIC 1425 / </w:t>
            </w:r>
            <w:proofErr w:type="spellStart"/>
            <w:r w:rsidRPr="00CC4CEC">
              <w:rPr>
                <w:i w:val="0"/>
                <w:szCs w:val="20"/>
              </w:rPr>
              <w:t>Reacting</w:t>
            </w:r>
            <w:proofErr w:type="spellEnd"/>
            <w:r w:rsidRPr="00CC4CEC">
              <w:rPr>
                <w:i w:val="0"/>
                <w:szCs w:val="20"/>
              </w:rPr>
              <w:t xml:space="preserve">, </w:t>
            </w:r>
            <w:r w:rsidRPr="00CC4CEC">
              <w:rPr>
                <w:i w:val="0"/>
                <w:iCs w:val="0"/>
                <w:szCs w:val="20"/>
              </w:rPr>
              <w:t xml:space="preserve">Hôpital Bichat Claude Bernard, Paris </w:t>
            </w:r>
            <w:bookmarkStart w:id="0" w:name="_GoBack"/>
            <w:bookmarkEnd w:id="0"/>
          </w:p>
        </w:tc>
        <w:tc>
          <w:tcPr>
            <w:tcW w:w="4592" w:type="dxa"/>
          </w:tcPr>
          <w:p w14:paraId="7A9A7F93" w14:textId="77777777" w:rsidR="00A95D9D" w:rsidRPr="00CC4CEC" w:rsidRDefault="00A95D9D" w:rsidP="00A14638">
            <w:pPr>
              <w:jc w:val="both"/>
              <w:rPr>
                <w:b/>
                <w:szCs w:val="20"/>
              </w:rPr>
            </w:pPr>
            <w:r w:rsidRPr="00CC4CEC">
              <w:rPr>
                <w:b/>
                <w:szCs w:val="20"/>
              </w:rPr>
              <w:t xml:space="preserve">Responsable scientifique : </w:t>
            </w:r>
          </w:p>
          <w:p w14:paraId="141D1D92" w14:textId="77777777" w:rsidR="00A95D9D" w:rsidRPr="00CC4CEC" w:rsidRDefault="00A95D9D" w:rsidP="00A14638">
            <w:pPr>
              <w:jc w:val="both"/>
              <w:rPr>
                <w:bCs/>
                <w:i/>
                <w:iCs/>
                <w:szCs w:val="20"/>
              </w:rPr>
            </w:pPr>
            <w:r w:rsidRPr="00CC4CEC">
              <w:rPr>
                <w:szCs w:val="20"/>
              </w:rPr>
              <w:t>Pr Bruno Lina</w:t>
            </w:r>
          </w:p>
          <w:p w14:paraId="05FB5679" w14:textId="62890173" w:rsidR="00A95D9D" w:rsidRPr="00CC4CEC" w:rsidRDefault="00A95D9D" w:rsidP="00CC4CEC">
            <w:pPr>
              <w:jc w:val="both"/>
            </w:pPr>
            <w:r w:rsidRPr="00CC4CEC">
              <w:rPr>
                <w:bCs/>
                <w:szCs w:val="20"/>
              </w:rPr>
              <w:t xml:space="preserve">CNR </w:t>
            </w:r>
            <w:r w:rsidR="0072631E" w:rsidRPr="00CC4CEC">
              <w:rPr>
                <w:bCs/>
                <w:szCs w:val="20"/>
              </w:rPr>
              <w:t>Virus des infections respiratoires</w:t>
            </w:r>
            <w:r w:rsidRPr="00CC4CEC">
              <w:rPr>
                <w:bCs/>
                <w:szCs w:val="20"/>
              </w:rPr>
              <w:t>, Lyon</w:t>
            </w:r>
          </w:p>
        </w:tc>
      </w:tr>
      <w:tr w:rsidR="00A95D9D" w:rsidRPr="00C97B87" w14:paraId="1C1CC97E" w14:textId="77777777" w:rsidTr="004C506B">
        <w:trPr>
          <w:trHeight w:val="63"/>
        </w:trPr>
        <w:tc>
          <w:tcPr>
            <w:tcW w:w="9212" w:type="dxa"/>
            <w:gridSpan w:val="2"/>
          </w:tcPr>
          <w:p w14:paraId="7322623C" w14:textId="77777777" w:rsidR="00A95D9D" w:rsidRPr="00CC4CEC" w:rsidRDefault="00A95D9D" w:rsidP="00A14638">
            <w:pPr>
              <w:jc w:val="both"/>
              <w:rPr>
                <w:b/>
                <w:szCs w:val="20"/>
              </w:rPr>
            </w:pPr>
            <w:r w:rsidRPr="00CC4CEC">
              <w:rPr>
                <w:b/>
                <w:szCs w:val="20"/>
              </w:rPr>
              <w:t>Promoteur : INSERM</w:t>
            </w:r>
          </w:p>
          <w:p w14:paraId="091F9827" w14:textId="77777777" w:rsidR="00A95D9D" w:rsidRPr="00C97B87" w:rsidRDefault="00A95D9D" w:rsidP="00A95D9D">
            <w:pPr>
              <w:pStyle w:val="Corpsdetexte"/>
              <w:jc w:val="both"/>
              <w:rPr>
                <w:szCs w:val="20"/>
              </w:rPr>
            </w:pPr>
            <w:r w:rsidRPr="00C97B87">
              <w:rPr>
                <w:szCs w:val="20"/>
              </w:rPr>
              <w:t xml:space="preserve">Pôle Recherche Clinique (PRC) / </w:t>
            </w:r>
            <w:proofErr w:type="spellStart"/>
            <w:r w:rsidRPr="00C97B87">
              <w:rPr>
                <w:szCs w:val="20"/>
              </w:rPr>
              <w:t>Clinical</w:t>
            </w:r>
            <w:proofErr w:type="spellEnd"/>
            <w:r w:rsidRPr="00C97B87">
              <w:rPr>
                <w:szCs w:val="20"/>
              </w:rPr>
              <w:t xml:space="preserve"> </w:t>
            </w:r>
            <w:proofErr w:type="spellStart"/>
            <w:r w:rsidRPr="00C97B87">
              <w:rPr>
                <w:szCs w:val="20"/>
              </w:rPr>
              <w:t>Research</w:t>
            </w:r>
            <w:proofErr w:type="spellEnd"/>
            <w:r w:rsidRPr="00C97B87">
              <w:rPr>
                <w:szCs w:val="20"/>
              </w:rPr>
              <w:t xml:space="preserve"> </w:t>
            </w:r>
            <w:proofErr w:type="spellStart"/>
            <w:r w:rsidRPr="00C97B87">
              <w:rPr>
                <w:szCs w:val="20"/>
              </w:rPr>
              <w:t>Department</w:t>
            </w:r>
            <w:proofErr w:type="spellEnd"/>
            <w:r w:rsidRPr="00C97B87">
              <w:rPr>
                <w:szCs w:val="20"/>
              </w:rPr>
              <w:t xml:space="preserve">, </w:t>
            </w:r>
            <w:proofErr w:type="spellStart"/>
            <w:r w:rsidRPr="00C97B87">
              <w:rPr>
                <w:szCs w:val="20"/>
              </w:rPr>
              <w:t>Biopark</w:t>
            </w:r>
            <w:proofErr w:type="spellEnd"/>
            <w:r w:rsidRPr="00C97B87">
              <w:rPr>
                <w:szCs w:val="20"/>
              </w:rPr>
              <w:t xml:space="preserve">, Paris </w:t>
            </w:r>
          </w:p>
        </w:tc>
      </w:tr>
    </w:tbl>
    <w:p w14:paraId="4D72FC97" w14:textId="77777777" w:rsidR="00C97B87" w:rsidRPr="00CC4CEC" w:rsidRDefault="00C97B87" w:rsidP="00A95D9D">
      <w:pPr>
        <w:jc w:val="both"/>
        <w:rPr>
          <w:b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6"/>
        <w:gridCol w:w="1642"/>
        <w:gridCol w:w="1642"/>
        <w:gridCol w:w="1009"/>
        <w:gridCol w:w="1932"/>
      </w:tblGrid>
      <w:tr w:rsidR="00C97B87" w:rsidRPr="00C97B87" w14:paraId="41FDBC5D" w14:textId="77777777" w:rsidTr="00C97B87">
        <w:trPr>
          <w:trHeight w:val="7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02AD7" w14:textId="77777777" w:rsidR="00C97B87" w:rsidRPr="00CC4CEC" w:rsidRDefault="00C97B87">
            <w:pPr>
              <w:jc w:val="center"/>
              <w:rPr>
                <w:b/>
                <w:iCs/>
                <w:szCs w:val="20"/>
                <w:lang w:eastAsia="en-US"/>
              </w:rPr>
            </w:pPr>
            <w:r w:rsidRPr="00C97B87">
              <w:rPr>
                <w:b/>
                <w:iCs/>
                <w:szCs w:val="20"/>
              </w:rPr>
              <w:t>N° Inserm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8670E" w14:textId="77777777" w:rsidR="00C97B87" w:rsidRPr="00CC4CEC" w:rsidRDefault="00C97B87">
            <w:pPr>
              <w:jc w:val="center"/>
              <w:rPr>
                <w:b/>
                <w:iCs/>
                <w:szCs w:val="20"/>
                <w:lang w:eastAsia="en-US"/>
              </w:rPr>
            </w:pPr>
            <w:r w:rsidRPr="00C97B87">
              <w:rPr>
                <w:b/>
                <w:iCs/>
                <w:szCs w:val="20"/>
              </w:rPr>
              <w:t>N°IDRCB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63B9C" w14:textId="77777777" w:rsidR="00C97B87" w:rsidRPr="00CC4CEC" w:rsidRDefault="00C97B87">
            <w:pPr>
              <w:jc w:val="center"/>
              <w:rPr>
                <w:b/>
                <w:iCs/>
                <w:szCs w:val="20"/>
                <w:lang w:eastAsia="en-US"/>
              </w:rPr>
            </w:pPr>
            <w:r w:rsidRPr="00C97B87">
              <w:rPr>
                <w:b/>
                <w:iCs/>
                <w:szCs w:val="20"/>
              </w:rPr>
              <w:t>N° CPP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99A01" w14:textId="77777777" w:rsidR="00C97B87" w:rsidRPr="00CC4CEC" w:rsidRDefault="00C97B87">
            <w:pPr>
              <w:jc w:val="center"/>
              <w:rPr>
                <w:b/>
                <w:iCs/>
                <w:szCs w:val="20"/>
                <w:lang w:eastAsia="en-US"/>
              </w:rPr>
            </w:pPr>
            <w:r w:rsidRPr="00C97B87">
              <w:rPr>
                <w:b/>
                <w:iCs/>
                <w:szCs w:val="20"/>
              </w:rPr>
              <w:t>N° ANSM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5D308" w14:textId="77777777" w:rsidR="00C97B87" w:rsidRPr="00CC4CEC" w:rsidRDefault="00C97B87">
            <w:pPr>
              <w:jc w:val="center"/>
              <w:rPr>
                <w:b/>
                <w:iCs/>
                <w:szCs w:val="20"/>
                <w:lang w:eastAsia="en-US"/>
              </w:rPr>
            </w:pPr>
            <w:r w:rsidRPr="00C97B87">
              <w:rPr>
                <w:b/>
                <w:iCs/>
                <w:szCs w:val="20"/>
              </w:rPr>
              <w:t xml:space="preserve">N°CNIL </w:t>
            </w:r>
          </w:p>
        </w:tc>
      </w:tr>
      <w:tr w:rsidR="00C97B87" w:rsidRPr="00C97B87" w14:paraId="203217AA" w14:textId="77777777" w:rsidTr="00C97B87">
        <w:trPr>
          <w:trHeight w:val="7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00930" w14:textId="77777777" w:rsidR="00C97B87" w:rsidRPr="00CC4CEC" w:rsidRDefault="00C97B87">
            <w:pPr>
              <w:jc w:val="center"/>
              <w:rPr>
                <w:b/>
                <w:iCs/>
                <w:color w:val="0000FF"/>
                <w:szCs w:val="20"/>
                <w:lang w:eastAsia="en-US"/>
              </w:rPr>
            </w:pPr>
            <w:r w:rsidRPr="00C97B87">
              <w:rPr>
                <w:b/>
                <w:iCs/>
                <w:color w:val="0000FF"/>
                <w:szCs w:val="20"/>
              </w:rPr>
              <w:t>C20-06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D4244" w14:textId="77777777" w:rsidR="00C97B87" w:rsidRPr="00CC4CEC" w:rsidRDefault="00C97B87">
            <w:pPr>
              <w:jc w:val="center"/>
              <w:rPr>
                <w:b/>
                <w:iCs/>
                <w:color w:val="0000FF"/>
                <w:szCs w:val="20"/>
                <w:lang w:eastAsia="en-US"/>
              </w:rPr>
            </w:pPr>
            <w:r w:rsidRPr="00C97B87">
              <w:rPr>
                <w:b/>
                <w:iCs/>
                <w:color w:val="0000FF"/>
                <w:szCs w:val="20"/>
              </w:rPr>
              <w:t>2020-A00280-39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3FDA6" w14:textId="77777777" w:rsidR="00C97B87" w:rsidRPr="00CC4CEC" w:rsidRDefault="00C97B87">
            <w:pPr>
              <w:jc w:val="center"/>
              <w:rPr>
                <w:b/>
                <w:iCs/>
                <w:color w:val="0000FF"/>
                <w:szCs w:val="20"/>
                <w:lang w:eastAsia="en-US"/>
              </w:rPr>
            </w:pPr>
            <w:r w:rsidRPr="00C97B87">
              <w:rPr>
                <w:b/>
                <w:iCs/>
                <w:color w:val="0000FF"/>
                <w:szCs w:val="20"/>
              </w:rPr>
              <w:t>2020-A00280-39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6A611" w14:textId="77777777" w:rsidR="00C97B87" w:rsidRPr="00CC4CEC" w:rsidRDefault="00C97B87">
            <w:pPr>
              <w:jc w:val="center"/>
              <w:rPr>
                <w:b/>
                <w:iCs/>
                <w:color w:val="0000FF"/>
                <w:szCs w:val="20"/>
                <w:lang w:eastAsia="en-US"/>
              </w:rPr>
            </w:pPr>
            <w:r w:rsidRPr="00C97B87">
              <w:rPr>
                <w:b/>
                <w:iCs/>
                <w:color w:val="0000FF"/>
                <w:szCs w:val="20"/>
              </w:rPr>
              <w:t>NA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DAF11" w14:textId="77777777" w:rsidR="00C97B87" w:rsidRPr="00CC4CEC" w:rsidRDefault="00C97B87">
            <w:pPr>
              <w:jc w:val="center"/>
              <w:rPr>
                <w:b/>
                <w:iCs/>
                <w:color w:val="0000FF"/>
                <w:szCs w:val="20"/>
                <w:lang w:eastAsia="en-US"/>
              </w:rPr>
            </w:pPr>
            <w:r w:rsidRPr="00C97B87">
              <w:rPr>
                <w:b/>
                <w:iCs/>
                <w:color w:val="0000FF"/>
                <w:szCs w:val="20"/>
              </w:rPr>
              <w:t>DR-2020-066</w:t>
            </w:r>
          </w:p>
        </w:tc>
      </w:tr>
    </w:tbl>
    <w:p w14:paraId="2FA68451" w14:textId="77777777" w:rsidR="00C97B87" w:rsidRPr="00CC4CEC" w:rsidRDefault="00C97B87" w:rsidP="00A95D9D">
      <w:pPr>
        <w:jc w:val="both"/>
        <w:rPr>
          <w:b/>
          <w:szCs w:val="20"/>
        </w:rPr>
      </w:pPr>
    </w:p>
    <w:p w14:paraId="6F6A3DE5" w14:textId="77777777" w:rsidR="00A95D9D" w:rsidRPr="00CC4CEC" w:rsidRDefault="00A95D9D" w:rsidP="00A95D9D">
      <w:pPr>
        <w:jc w:val="both"/>
        <w:rPr>
          <w:b/>
          <w:szCs w:val="20"/>
        </w:rPr>
      </w:pPr>
      <w:r w:rsidRPr="00CC4CEC">
        <w:rPr>
          <w:b/>
          <w:szCs w:val="20"/>
        </w:rPr>
        <w:t>Rationnel</w:t>
      </w:r>
    </w:p>
    <w:p w14:paraId="59D565A3" w14:textId="77777777" w:rsidR="00A95D9D" w:rsidRPr="00CC4CEC" w:rsidRDefault="00A95D9D" w:rsidP="00A95D9D">
      <w:pPr>
        <w:jc w:val="both"/>
        <w:rPr>
          <w:szCs w:val="20"/>
        </w:rPr>
      </w:pPr>
    </w:p>
    <w:p w14:paraId="6AA90A2F" w14:textId="750DBB99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>En décembre 2019, une pneumonie due à un nouveau coronavirus (</w:t>
      </w:r>
      <w:r w:rsidR="002D2C4B" w:rsidRPr="00CC4CEC">
        <w:rPr>
          <w:szCs w:val="20"/>
        </w:rPr>
        <w:t>SARS-CoV-2</w:t>
      </w:r>
      <w:r w:rsidR="002D2C4B" w:rsidRPr="00CC4CEC">
        <w:rPr>
          <w:rStyle w:val="Marquedecommentaire"/>
          <w:sz w:val="20"/>
          <w:szCs w:val="20"/>
        </w:rPr>
        <w:t>)</w:t>
      </w:r>
      <w:r w:rsidRPr="00CC4CEC">
        <w:rPr>
          <w:szCs w:val="20"/>
        </w:rPr>
        <w:t xml:space="preserve"> a émergé dans la ville chinoise de Wuhan. En quelques semaines, le nombre de cas confirmés d’infection à ce nouveau virus a très fortement augmenté, pour atteindre plus de 21 000 cas, avec plus de 400 décès reportés </w:t>
      </w:r>
      <w:r w:rsidR="009B4176" w:rsidRPr="00CC4CEC">
        <w:rPr>
          <w:szCs w:val="20"/>
        </w:rPr>
        <w:t>fin janvier 2020</w:t>
      </w:r>
      <w:r w:rsidRPr="00CC4CEC">
        <w:rPr>
          <w:szCs w:val="20"/>
        </w:rPr>
        <w:t>.</w:t>
      </w:r>
    </w:p>
    <w:p w14:paraId="71F8A375" w14:textId="77777777" w:rsidR="009B4176" w:rsidRPr="00CC4CEC" w:rsidRDefault="009B4176" w:rsidP="00A95D9D">
      <w:pPr>
        <w:jc w:val="both"/>
        <w:rPr>
          <w:szCs w:val="20"/>
        </w:rPr>
      </w:pPr>
    </w:p>
    <w:p w14:paraId="6AA3BF67" w14:textId="2AE2E481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 xml:space="preserve">Le taux de transmission interhumaine de ce nouveau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n’est pas bien connu</w:t>
      </w:r>
      <w:r w:rsidR="00EF7083" w:rsidRPr="00CC4CEC">
        <w:rPr>
          <w:szCs w:val="20"/>
        </w:rPr>
        <w:t xml:space="preserve"> et nous ne savons pas </w:t>
      </w:r>
      <w:r w:rsidR="00196D32" w:rsidRPr="00CC4CEC">
        <w:rPr>
          <w:szCs w:val="20"/>
        </w:rPr>
        <w:t xml:space="preserve">en particulier </w:t>
      </w:r>
      <w:r w:rsidR="00EF7083" w:rsidRPr="00CC4CEC">
        <w:rPr>
          <w:szCs w:val="20"/>
        </w:rPr>
        <w:t>si l</w:t>
      </w:r>
      <w:r w:rsidR="009B4176" w:rsidRPr="00CC4CEC">
        <w:rPr>
          <w:szCs w:val="20"/>
        </w:rPr>
        <w:t xml:space="preserve">es sujets contacts infectés </w:t>
      </w:r>
      <w:r w:rsidR="00EF7083" w:rsidRPr="00CC4CEC">
        <w:rPr>
          <w:szCs w:val="20"/>
        </w:rPr>
        <w:t>excrètent</w:t>
      </w:r>
      <w:r w:rsidR="009B4176" w:rsidRPr="00CC4CEC">
        <w:rPr>
          <w:szCs w:val="20"/>
        </w:rPr>
        <w:t xml:space="preserve"> du virus </w:t>
      </w:r>
      <w:r w:rsidR="00EF7083" w:rsidRPr="00CC4CEC">
        <w:rPr>
          <w:szCs w:val="20"/>
        </w:rPr>
        <w:t xml:space="preserve">dans leurs voies respiratoires supérieures </w:t>
      </w:r>
      <w:r w:rsidR="009B4176" w:rsidRPr="00CC4CEC">
        <w:rPr>
          <w:szCs w:val="20"/>
        </w:rPr>
        <w:t>avant la phase symptomatique ou alors qu’ils resteront totalement asymptomatique</w:t>
      </w:r>
      <w:r w:rsidR="00EF7083" w:rsidRPr="00CC4CEC">
        <w:rPr>
          <w:szCs w:val="20"/>
        </w:rPr>
        <w:t>s</w:t>
      </w:r>
      <w:r w:rsidR="009B4176" w:rsidRPr="00CC4CEC">
        <w:rPr>
          <w:szCs w:val="20"/>
        </w:rPr>
        <w:t>.</w:t>
      </w:r>
      <w:r w:rsidRPr="00CC4CEC">
        <w:rPr>
          <w:szCs w:val="20"/>
        </w:rPr>
        <w:t xml:space="preserve"> </w:t>
      </w:r>
    </w:p>
    <w:p w14:paraId="26F2D505" w14:textId="77777777" w:rsidR="009B4176" w:rsidRPr="00CC4CEC" w:rsidRDefault="009B4176" w:rsidP="00A95D9D">
      <w:pPr>
        <w:jc w:val="both"/>
        <w:rPr>
          <w:szCs w:val="20"/>
        </w:rPr>
      </w:pPr>
    </w:p>
    <w:p w14:paraId="4CE2EB4B" w14:textId="3D097577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 xml:space="preserve">En France, les sujets ayant eu </w:t>
      </w:r>
      <w:r w:rsidRPr="00CC4CEC">
        <w:rPr>
          <w:b/>
          <w:szCs w:val="20"/>
        </w:rPr>
        <w:t>un contact considéré à risque modéré ou élevé</w:t>
      </w:r>
      <w:r w:rsidRPr="00CC4CEC">
        <w:rPr>
          <w:szCs w:val="20"/>
        </w:rPr>
        <w:t xml:space="preserve"> avec un cas confirmé d’infection à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sont </w:t>
      </w:r>
      <w:r w:rsidRPr="00CC4CEC">
        <w:rPr>
          <w:b/>
          <w:szCs w:val="20"/>
        </w:rPr>
        <w:t>isolés à domicile pendant les 14 jours</w:t>
      </w:r>
      <w:r w:rsidRPr="00CC4CEC">
        <w:rPr>
          <w:szCs w:val="20"/>
        </w:rPr>
        <w:t xml:space="preserve"> suivant leur dernier contact avec le cas confirmé</w:t>
      </w:r>
      <w:r w:rsidR="009B4176" w:rsidRPr="00CC4CEC">
        <w:rPr>
          <w:szCs w:val="20"/>
        </w:rPr>
        <w:t> ; ils</w:t>
      </w:r>
      <w:r w:rsidRPr="00CC4CEC">
        <w:rPr>
          <w:szCs w:val="20"/>
        </w:rPr>
        <w:t xml:space="preserve"> </w:t>
      </w:r>
      <w:r w:rsidR="009B4176" w:rsidRPr="00CC4CEC">
        <w:rPr>
          <w:szCs w:val="20"/>
        </w:rPr>
        <w:t xml:space="preserve">sont </w:t>
      </w:r>
      <w:r w:rsidRPr="00CC4CEC">
        <w:rPr>
          <w:szCs w:val="20"/>
        </w:rPr>
        <w:t xml:space="preserve">suivis par les Agences Régionales de Santé/ Santé Publique </w:t>
      </w:r>
      <w:r w:rsidR="009B4176" w:rsidRPr="00CC4CEC">
        <w:rPr>
          <w:szCs w:val="20"/>
        </w:rPr>
        <w:t xml:space="preserve">France de façon quotidienne pour recueillir la survenue de symptômes qui pourraient évoquer le développement d’une maladie à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>.</w:t>
      </w:r>
    </w:p>
    <w:p w14:paraId="38698B37" w14:textId="77777777" w:rsidR="00EF7083" w:rsidRPr="00CC4CEC" w:rsidRDefault="00EF7083" w:rsidP="00A95D9D">
      <w:pPr>
        <w:jc w:val="both"/>
        <w:rPr>
          <w:szCs w:val="20"/>
        </w:rPr>
      </w:pPr>
    </w:p>
    <w:p w14:paraId="440E9732" w14:textId="77777777" w:rsidR="00EF7083" w:rsidRPr="00CC4CEC" w:rsidRDefault="00EF7083" w:rsidP="00A95D9D">
      <w:pPr>
        <w:jc w:val="both"/>
        <w:rPr>
          <w:szCs w:val="20"/>
        </w:rPr>
      </w:pPr>
      <w:r w:rsidRPr="00CC4CEC">
        <w:rPr>
          <w:szCs w:val="20"/>
        </w:rPr>
        <w:t>Afin de répondre à ces interrogations, nous souhaitons réaliser dans le cadre de la recherche des prélèvements virologiques répétés tout au long de la période d’isolement chez ces patients considérés à risque modéré ou élevé.</w:t>
      </w:r>
    </w:p>
    <w:p w14:paraId="7ECB2750" w14:textId="77777777" w:rsidR="00EF7083" w:rsidRPr="00CC4CEC" w:rsidRDefault="00EF7083" w:rsidP="00A95D9D">
      <w:pPr>
        <w:jc w:val="both"/>
        <w:rPr>
          <w:szCs w:val="20"/>
        </w:rPr>
      </w:pPr>
    </w:p>
    <w:p w14:paraId="24B1F8C9" w14:textId="77777777" w:rsidR="002D2C4B" w:rsidRPr="00CC4CEC" w:rsidRDefault="002D2C4B" w:rsidP="002D2C4B">
      <w:pPr>
        <w:jc w:val="both"/>
        <w:rPr>
          <w:szCs w:val="20"/>
        </w:rPr>
      </w:pPr>
      <w:r w:rsidRPr="00CC4CEC">
        <w:rPr>
          <w:szCs w:val="20"/>
        </w:rPr>
        <w:t xml:space="preserve">Ce protocole de recherche, promu par l’Inserm, a reçu l’avis favorable du CPP-Ile de France VI le 05/02/2020. </w:t>
      </w:r>
    </w:p>
    <w:p w14:paraId="47DDCEB7" w14:textId="2FF7DF83" w:rsidR="00EF7083" w:rsidRPr="00CC4CEC" w:rsidRDefault="00EF7083" w:rsidP="00A95D9D">
      <w:pPr>
        <w:jc w:val="both"/>
        <w:rPr>
          <w:szCs w:val="20"/>
        </w:rPr>
      </w:pPr>
    </w:p>
    <w:p w14:paraId="235022FD" w14:textId="77777777" w:rsidR="009B4176" w:rsidRPr="00CC4CEC" w:rsidRDefault="009B4176" w:rsidP="00A95D9D">
      <w:pPr>
        <w:jc w:val="both"/>
        <w:rPr>
          <w:szCs w:val="20"/>
        </w:rPr>
      </w:pPr>
    </w:p>
    <w:p w14:paraId="545B1BF3" w14:textId="77777777" w:rsidR="00A95D9D" w:rsidRPr="00CC4CEC" w:rsidRDefault="00A95D9D" w:rsidP="00A95D9D">
      <w:pPr>
        <w:jc w:val="both"/>
        <w:rPr>
          <w:b/>
          <w:szCs w:val="20"/>
        </w:rPr>
      </w:pPr>
      <w:r w:rsidRPr="00CC4CEC">
        <w:rPr>
          <w:b/>
          <w:szCs w:val="20"/>
        </w:rPr>
        <w:t>Objectifs</w:t>
      </w:r>
    </w:p>
    <w:p w14:paraId="464C2387" w14:textId="77777777" w:rsidR="00A95D9D" w:rsidRPr="00CC4CEC" w:rsidRDefault="00A95D9D" w:rsidP="00A95D9D">
      <w:pPr>
        <w:jc w:val="both"/>
        <w:rPr>
          <w:szCs w:val="20"/>
        </w:rPr>
      </w:pPr>
    </w:p>
    <w:p w14:paraId="71FBBB3F" w14:textId="5175DEC1" w:rsidR="00A95D9D" w:rsidRPr="00CC4CEC" w:rsidRDefault="00A95D9D" w:rsidP="00A95D9D">
      <w:pPr>
        <w:jc w:val="both"/>
        <w:rPr>
          <w:b/>
          <w:szCs w:val="20"/>
        </w:rPr>
      </w:pPr>
      <w:r w:rsidRPr="00CC4CEC">
        <w:rPr>
          <w:szCs w:val="20"/>
        </w:rPr>
        <w:t xml:space="preserve">L'objectif principal est d'estimer la </w:t>
      </w:r>
      <w:r w:rsidRPr="00CC4CEC">
        <w:rPr>
          <w:b/>
          <w:szCs w:val="20"/>
        </w:rPr>
        <w:t xml:space="preserve">proportion de sujets contact </w:t>
      </w:r>
      <w:r w:rsidR="00EF7083" w:rsidRPr="00CC4CEC">
        <w:rPr>
          <w:szCs w:val="20"/>
        </w:rPr>
        <w:t xml:space="preserve">qui </w:t>
      </w:r>
      <w:r w:rsidRPr="00CC4CEC">
        <w:rPr>
          <w:szCs w:val="20"/>
        </w:rPr>
        <w:t>présent</w:t>
      </w:r>
      <w:r w:rsidR="00EF7083" w:rsidRPr="00CC4CEC">
        <w:rPr>
          <w:szCs w:val="20"/>
        </w:rPr>
        <w:t>e</w:t>
      </w:r>
      <w:r w:rsidRPr="00CC4CEC">
        <w:rPr>
          <w:szCs w:val="20"/>
        </w:rPr>
        <w:t xml:space="preserve">nt une </w:t>
      </w:r>
      <w:r w:rsidRPr="00CC4CEC">
        <w:rPr>
          <w:b/>
          <w:szCs w:val="20"/>
        </w:rPr>
        <w:t xml:space="preserve">excrétion </w:t>
      </w:r>
      <w:proofErr w:type="spellStart"/>
      <w:r w:rsidRPr="00CC4CEC">
        <w:rPr>
          <w:b/>
          <w:szCs w:val="20"/>
        </w:rPr>
        <w:t>nasopharyngée</w:t>
      </w:r>
      <w:proofErr w:type="spellEnd"/>
      <w:r w:rsidRPr="00CC4CEC">
        <w:rPr>
          <w:b/>
          <w:szCs w:val="20"/>
        </w:rPr>
        <w:t xml:space="preserve"> du coronavirus </w:t>
      </w:r>
      <w:r w:rsidR="002D2C4B" w:rsidRPr="00CC4CEC">
        <w:rPr>
          <w:b/>
          <w:szCs w:val="20"/>
        </w:rPr>
        <w:t xml:space="preserve">SARS-CoV-2 </w:t>
      </w:r>
      <w:r w:rsidRPr="00CC4CEC">
        <w:rPr>
          <w:b/>
          <w:szCs w:val="20"/>
        </w:rPr>
        <w:t xml:space="preserve"> </w:t>
      </w:r>
      <w:r w:rsidRPr="00CC4CEC">
        <w:rPr>
          <w:szCs w:val="20"/>
        </w:rPr>
        <w:t>dans les</w:t>
      </w:r>
      <w:r w:rsidRPr="00CC4CEC">
        <w:rPr>
          <w:b/>
          <w:szCs w:val="20"/>
        </w:rPr>
        <w:t xml:space="preserve"> 14 jours suivant </w:t>
      </w:r>
      <w:r w:rsidRPr="00CC4CEC">
        <w:rPr>
          <w:szCs w:val="20"/>
        </w:rPr>
        <w:t>leur dernier</w:t>
      </w:r>
      <w:r w:rsidRPr="00CC4CEC">
        <w:rPr>
          <w:b/>
          <w:szCs w:val="20"/>
        </w:rPr>
        <w:t xml:space="preserve"> contact à risque modéré ou élevé </w:t>
      </w:r>
      <w:r w:rsidRPr="00CC4CEC">
        <w:rPr>
          <w:szCs w:val="20"/>
        </w:rPr>
        <w:t>avec un</w:t>
      </w:r>
      <w:r w:rsidRPr="00CC4CEC">
        <w:rPr>
          <w:b/>
          <w:szCs w:val="20"/>
        </w:rPr>
        <w:t xml:space="preserve"> cas confirmé d’infection à </w:t>
      </w:r>
      <w:r w:rsidR="002D2C4B" w:rsidRPr="00CC4CEC">
        <w:rPr>
          <w:b/>
          <w:szCs w:val="20"/>
        </w:rPr>
        <w:t xml:space="preserve">SARS-CoV-2 </w:t>
      </w:r>
      <w:r w:rsidRPr="00CC4CEC">
        <w:rPr>
          <w:b/>
          <w:szCs w:val="20"/>
        </w:rPr>
        <w:t>.</w:t>
      </w:r>
    </w:p>
    <w:p w14:paraId="614B4B7B" w14:textId="77777777" w:rsidR="00A95D9D" w:rsidRPr="00CC4CEC" w:rsidRDefault="00A95D9D" w:rsidP="00A95D9D">
      <w:pPr>
        <w:jc w:val="both"/>
        <w:rPr>
          <w:szCs w:val="20"/>
        </w:rPr>
      </w:pPr>
    </w:p>
    <w:p w14:paraId="209BA798" w14:textId="77777777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>Les objectifs secondaires sont les suivants:</w:t>
      </w:r>
    </w:p>
    <w:p w14:paraId="0E793A01" w14:textId="14776EC6" w:rsidR="00A95D9D" w:rsidRPr="00CC4CEC" w:rsidRDefault="00A95D9D" w:rsidP="00A95D9D">
      <w:pPr>
        <w:pStyle w:val="Paragraphedeliste"/>
        <w:numPr>
          <w:ilvl w:val="0"/>
          <w:numId w:val="5"/>
        </w:numPr>
        <w:jc w:val="both"/>
        <w:rPr>
          <w:szCs w:val="20"/>
        </w:rPr>
      </w:pPr>
      <w:r w:rsidRPr="00CC4CEC">
        <w:rPr>
          <w:szCs w:val="20"/>
        </w:rPr>
        <w:t xml:space="preserve">Estimation du délai entre le dernier contact à risque modéré ou élevé et l’excrétion </w:t>
      </w:r>
      <w:proofErr w:type="spellStart"/>
      <w:r w:rsidRPr="00CC4CEC">
        <w:rPr>
          <w:szCs w:val="20"/>
        </w:rPr>
        <w:t>nasopharyngée</w:t>
      </w:r>
      <w:proofErr w:type="spellEnd"/>
      <w:r w:rsidRPr="00CC4CEC">
        <w:rPr>
          <w:szCs w:val="20"/>
        </w:rPr>
        <w:t xml:space="preserve"> du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 xml:space="preserve">, chez les sujets excréteurs du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>;</w:t>
      </w:r>
    </w:p>
    <w:p w14:paraId="5BB2EC4A" w14:textId="129C33B5" w:rsidR="00A95D9D" w:rsidRPr="00CC4CEC" w:rsidRDefault="00A95D9D" w:rsidP="00A95D9D">
      <w:pPr>
        <w:pStyle w:val="Paragraphedeliste"/>
        <w:numPr>
          <w:ilvl w:val="0"/>
          <w:numId w:val="5"/>
        </w:numPr>
        <w:jc w:val="both"/>
        <w:rPr>
          <w:szCs w:val="20"/>
        </w:rPr>
      </w:pPr>
      <w:r w:rsidRPr="00CC4CEC">
        <w:rPr>
          <w:szCs w:val="20"/>
        </w:rPr>
        <w:t xml:space="preserve">Estimation de la durée de portage du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>;</w:t>
      </w:r>
    </w:p>
    <w:p w14:paraId="7A1FA800" w14:textId="65FEAF80" w:rsidR="00A95D9D" w:rsidRPr="00CC4CEC" w:rsidRDefault="00A95D9D" w:rsidP="00A95D9D">
      <w:pPr>
        <w:pStyle w:val="Paragraphedeliste"/>
        <w:numPr>
          <w:ilvl w:val="0"/>
          <w:numId w:val="5"/>
        </w:numPr>
        <w:jc w:val="both"/>
        <w:rPr>
          <w:szCs w:val="20"/>
        </w:rPr>
      </w:pPr>
      <w:r w:rsidRPr="00CC4CEC">
        <w:rPr>
          <w:szCs w:val="20"/>
        </w:rPr>
        <w:t xml:space="preserve">Estimation de la proportion de sujets contact présentant un signe évocateur d’infection à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(tels que définis par Santé Publique France) (i) chez tous les sujets contacts, (ii) chez les sujets contacts ayant un prélèvement nasopharyngé positif pour le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(iii) chez les sujets contacts ayant une sérologie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positive dans les 90 jours (+/-30)</w:t>
      </w:r>
      <w:r w:rsidR="00755448" w:rsidRPr="00CC4CEC">
        <w:rPr>
          <w:szCs w:val="20"/>
        </w:rPr>
        <w:t xml:space="preserve"> </w:t>
      </w:r>
      <w:r w:rsidRPr="00CC4CEC">
        <w:rPr>
          <w:szCs w:val="20"/>
        </w:rPr>
        <w:t>;</w:t>
      </w:r>
    </w:p>
    <w:p w14:paraId="2B7CEF07" w14:textId="663391F6" w:rsidR="00A95D9D" w:rsidRPr="00CC4CEC" w:rsidRDefault="00A95D9D" w:rsidP="00A95D9D">
      <w:pPr>
        <w:pStyle w:val="Paragraphedeliste"/>
        <w:numPr>
          <w:ilvl w:val="0"/>
          <w:numId w:val="5"/>
        </w:numPr>
        <w:jc w:val="both"/>
        <w:rPr>
          <w:szCs w:val="20"/>
        </w:rPr>
      </w:pPr>
      <w:r w:rsidRPr="00CC4CEC">
        <w:rPr>
          <w:szCs w:val="20"/>
        </w:rPr>
        <w:t xml:space="preserve">Identification des facteurs associés (i) à l’excrétion </w:t>
      </w:r>
      <w:proofErr w:type="spellStart"/>
      <w:r w:rsidRPr="00CC4CEC">
        <w:rPr>
          <w:szCs w:val="20"/>
        </w:rPr>
        <w:t>nasopharyngée</w:t>
      </w:r>
      <w:proofErr w:type="spellEnd"/>
      <w:r w:rsidRPr="00CC4CEC">
        <w:rPr>
          <w:szCs w:val="20"/>
        </w:rPr>
        <w:t xml:space="preserve"> du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 xml:space="preserve">, (ii) à l’apparition d’un signe évocateur d’infection à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(tels que déf</w:t>
      </w:r>
      <w:r w:rsidR="00755448" w:rsidRPr="00CC4CEC">
        <w:rPr>
          <w:szCs w:val="20"/>
        </w:rPr>
        <w:t>inis par Santé Publique France) ;</w:t>
      </w:r>
    </w:p>
    <w:p w14:paraId="72EAB017" w14:textId="4CA04B19" w:rsidR="00A95D9D" w:rsidRPr="00CC4CEC" w:rsidRDefault="00A95D9D" w:rsidP="00A95D9D">
      <w:pPr>
        <w:pStyle w:val="Paragraphedeliste"/>
        <w:numPr>
          <w:ilvl w:val="0"/>
          <w:numId w:val="5"/>
        </w:numPr>
        <w:jc w:val="both"/>
        <w:rPr>
          <w:szCs w:val="20"/>
        </w:rPr>
      </w:pPr>
      <w:r w:rsidRPr="00CC4CEC">
        <w:rPr>
          <w:szCs w:val="20"/>
        </w:rPr>
        <w:t xml:space="preserve">Estimation de la proportion de sujets contacts avec une sérologie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positive dans les 90 jours </w:t>
      </w:r>
      <w:r w:rsidR="003F67C6" w:rsidRPr="00CC4CEC">
        <w:rPr>
          <w:szCs w:val="20"/>
        </w:rPr>
        <w:t xml:space="preserve">(+/-30) </w:t>
      </w:r>
      <w:r w:rsidRPr="00CC4CEC">
        <w:rPr>
          <w:szCs w:val="20"/>
        </w:rPr>
        <w:t xml:space="preserve">suivant le dernier contact à risque modéré ou élevé avec un cas confirmé d’infection à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>;</w:t>
      </w:r>
    </w:p>
    <w:p w14:paraId="30724650" w14:textId="3C6DCAF6" w:rsidR="00A95D9D" w:rsidRPr="00CC4CEC" w:rsidRDefault="00A95D9D" w:rsidP="00A95D9D">
      <w:pPr>
        <w:pStyle w:val="Paragraphedeliste"/>
        <w:numPr>
          <w:ilvl w:val="0"/>
          <w:numId w:val="5"/>
        </w:numPr>
        <w:jc w:val="both"/>
        <w:rPr>
          <w:szCs w:val="20"/>
        </w:rPr>
      </w:pPr>
      <w:r w:rsidRPr="00CC4CEC">
        <w:rPr>
          <w:szCs w:val="20"/>
        </w:rPr>
        <w:t xml:space="preserve">Identification des facteurs associés à la positivité de la sérologie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>.</w:t>
      </w:r>
    </w:p>
    <w:p w14:paraId="2B002A61" w14:textId="77777777" w:rsidR="00A95D9D" w:rsidRPr="00CC4CEC" w:rsidRDefault="00A95D9D" w:rsidP="00A95D9D">
      <w:pPr>
        <w:jc w:val="both"/>
        <w:rPr>
          <w:szCs w:val="20"/>
        </w:rPr>
      </w:pPr>
    </w:p>
    <w:p w14:paraId="4066915F" w14:textId="77777777" w:rsidR="00A95D9D" w:rsidRPr="00CC4CEC" w:rsidRDefault="00A95D9D" w:rsidP="00A95D9D">
      <w:pPr>
        <w:jc w:val="both"/>
        <w:rPr>
          <w:b/>
          <w:szCs w:val="20"/>
        </w:rPr>
      </w:pPr>
      <w:r w:rsidRPr="00CC4CEC">
        <w:rPr>
          <w:b/>
          <w:szCs w:val="20"/>
        </w:rPr>
        <w:lastRenderedPageBreak/>
        <w:t>Population d’étude</w:t>
      </w:r>
    </w:p>
    <w:p w14:paraId="39E3C3F3" w14:textId="77777777" w:rsidR="00A95D9D" w:rsidRPr="00C97B87" w:rsidRDefault="00A95D9D" w:rsidP="00A95D9D">
      <w:pPr>
        <w:jc w:val="both"/>
        <w:rPr>
          <w:szCs w:val="20"/>
        </w:rPr>
      </w:pPr>
    </w:p>
    <w:p w14:paraId="71E12454" w14:textId="0FFAC217" w:rsidR="00A95D9D" w:rsidRPr="00C97B87" w:rsidRDefault="00A95D9D" w:rsidP="00A95D9D">
      <w:pPr>
        <w:jc w:val="both"/>
        <w:rPr>
          <w:szCs w:val="20"/>
        </w:rPr>
      </w:pPr>
      <w:r w:rsidRPr="00C97B87">
        <w:rPr>
          <w:szCs w:val="20"/>
        </w:rPr>
        <w:t xml:space="preserve">La population de l'étude est représentée par </w:t>
      </w:r>
      <w:r w:rsidRPr="00CC4CEC">
        <w:rPr>
          <w:b/>
          <w:szCs w:val="20"/>
        </w:rPr>
        <w:t>tous les sujets</w:t>
      </w:r>
      <w:r w:rsidRPr="00C97B87">
        <w:rPr>
          <w:szCs w:val="20"/>
        </w:rPr>
        <w:t xml:space="preserve"> (</w:t>
      </w:r>
      <w:r w:rsidRPr="00C97B87">
        <w:rPr>
          <w:b/>
          <w:szCs w:val="20"/>
        </w:rPr>
        <w:t>enfants et adultes</w:t>
      </w:r>
      <w:r w:rsidRPr="00C97B87">
        <w:rPr>
          <w:szCs w:val="20"/>
        </w:rPr>
        <w:t xml:space="preserve">) qui ont eu un contact avec un cas confirmé de </w:t>
      </w:r>
      <w:r w:rsidR="002D2C4B" w:rsidRPr="00C97B87">
        <w:rPr>
          <w:szCs w:val="20"/>
        </w:rPr>
        <w:t>SARS-CoV-2</w:t>
      </w:r>
      <w:r w:rsidRPr="00C97B87">
        <w:rPr>
          <w:szCs w:val="20"/>
        </w:rPr>
        <w:t xml:space="preserve">, et dont le contact a été considéré comme présentant un risque modéré ou élevé de transmission du coronavirus </w:t>
      </w:r>
      <w:r w:rsidR="002D2C4B" w:rsidRPr="00C97B87">
        <w:rPr>
          <w:szCs w:val="20"/>
        </w:rPr>
        <w:t>SARS-CoV-2</w:t>
      </w:r>
      <w:r w:rsidRPr="00C97B87">
        <w:rPr>
          <w:szCs w:val="20"/>
        </w:rPr>
        <w:t>.</w:t>
      </w:r>
      <w:r w:rsidR="00EF7083" w:rsidRPr="00C97B87">
        <w:rPr>
          <w:szCs w:val="20"/>
        </w:rPr>
        <w:t xml:space="preserve"> Cette population doit remplir les critères d’inclusion listés ci-dessous et ne pas présenter de critère de non inclusion.</w:t>
      </w:r>
    </w:p>
    <w:p w14:paraId="653BAFA9" w14:textId="77777777" w:rsidR="00A95D9D" w:rsidRPr="00C97B87" w:rsidRDefault="00A95D9D" w:rsidP="00A95D9D">
      <w:pPr>
        <w:jc w:val="both"/>
        <w:rPr>
          <w:szCs w:val="20"/>
        </w:rPr>
      </w:pPr>
      <w:r w:rsidRPr="00C97B87">
        <w:rPr>
          <w:szCs w:val="20"/>
        </w:rPr>
        <w:t xml:space="preserve"> </w:t>
      </w:r>
    </w:p>
    <w:p w14:paraId="3DCEDE0E" w14:textId="77777777" w:rsidR="00A95D9D" w:rsidRPr="00C97B87" w:rsidRDefault="00A95D9D" w:rsidP="00A95D9D">
      <w:pPr>
        <w:pStyle w:val="Paragraphedeliste"/>
        <w:numPr>
          <w:ilvl w:val="0"/>
          <w:numId w:val="8"/>
        </w:numPr>
        <w:jc w:val="both"/>
        <w:rPr>
          <w:b/>
          <w:szCs w:val="20"/>
        </w:rPr>
      </w:pPr>
      <w:r w:rsidRPr="00C97B87">
        <w:rPr>
          <w:b/>
          <w:szCs w:val="20"/>
        </w:rPr>
        <w:t>Critères d’inclusion</w:t>
      </w:r>
    </w:p>
    <w:p w14:paraId="44299BFF" w14:textId="21F4A022" w:rsidR="00A95D9D" w:rsidRPr="00CC4CEC" w:rsidRDefault="00A95D9D" w:rsidP="00A95D9D">
      <w:pPr>
        <w:pStyle w:val="Paragraphedeliste"/>
        <w:numPr>
          <w:ilvl w:val="0"/>
          <w:numId w:val="9"/>
        </w:numPr>
        <w:ind w:left="709" w:hanging="142"/>
        <w:jc w:val="both"/>
        <w:rPr>
          <w:szCs w:val="20"/>
        </w:rPr>
      </w:pPr>
      <w:r w:rsidRPr="00CC4CEC">
        <w:rPr>
          <w:szCs w:val="20"/>
        </w:rPr>
        <w:t xml:space="preserve">Contact à risque de transmission considéré modéré ou élevé avec un cas confirmé d’infection à coronavirus </w:t>
      </w:r>
      <w:r w:rsidR="002D2C4B" w:rsidRPr="00CC4CEC">
        <w:rPr>
          <w:szCs w:val="20"/>
        </w:rPr>
        <w:t xml:space="preserve">SARS-CoV-2 </w:t>
      </w:r>
      <w:r w:rsidR="00EF7083" w:rsidRPr="00CC4CEC">
        <w:rPr>
          <w:szCs w:val="20"/>
        </w:rPr>
        <w:t xml:space="preserve"> selon la classification de </w:t>
      </w:r>
      <w:r w:rsidR="0072631E" w:rsidRPr="00CC4CEC">
        <w:rPr>
          <w:szCs w:val="20"/>
        </w:rPr>
        <w:t xml:space="preserve">Santé Publique </w:t>
      </w:r>
      <w:r w:rsidR="00755448" w:rsidRPr="00CC4CEC">
        <w:rPr>
          <w:szCs w:val="20"/>
        </w:rPr>
        <w:t xml:space="preserve">France </w:t>
      </w:r>
      <w:r w:rsidRPr="00CC4CEC">
        <w:rPr>
          <w:szCs w:val="20"/>
        </w:rPr>
        <w:t>;</w:t>
      </w:r>
    </w:p>
    <w:p w14:paraId="0B526878" w14:textId="77777777" w:rsidR="00A95D9D" w:rsidRPr="00CC4CEC" w:rsidRDefault="00A95D9D" w:rsidP="00A95D9D">
      <w:pPr>
        <w:pStyle w:val="Paragraphedeliste"/>
        <w:numPr>
          <w:ilvl w:val="0"/>
          <w:numId w:val="9"/>
        </w:numPr>
        <w:ind w:left="709" w:hanging="142"/>
        <w:jc w:val="both"/>
        <w:rPr>
          <w:szCs w:val="20"/>
        </w:rPr>
      </w:pPr>
      <w:r w:rsidRPr="00CC4CEC">
        <w:rPr>
          <w:szCs w:val="20"/>
        </w:rPr>
        <w:t>En cours de surveillance sanitaire standard par Santé Publique France ou l’Agence Régionale de Santé ;</w:t>
      </w:r>
    </w:p>
    <w:p w14:paraId="737E8D78" w14:textId="77777777" w:rsidR="00A95D9D" w:rsidRPr="00CC4CEC" w:rsidRDefault="00A95D9D" w:rsidP="00A95D9D">
      <w:pPr>
        <w:pStyle w:val="Paragraphedeliste"/>
        <w:numPr>
          <w:ilvl w:val="0"/>
          <w:numId w:val="9"/>
        </w:numPr>
        <w:ind w:left="709" w:hanging="142"/>
        <w:jc w:val="both"/>
        <w:rPr>
          <w:szCs w:val="20"/>
        </w:rPr>
      </w:pPr>
      <w:r w:rsidRPr="00CC4CEC">
        <w:rPr>
          <w:szCs w:val="20"/>
        </w:rPr>
        <w:t>Obtention du consentement éclairé écrit pour les sujets de 18 ans ou plus ;</w:t>
      </w:r>
    </w:p>
    <w:p w14:paraId="5906388B" w14:textId="77777777" w:rsidR="00A95D9D" w:rsidRPr="00CC4CEC" w:rsidRDefault="00A95D9D" w:rsidP="00A95D9D">
      <w:pPr>
        <w:pStyle w:val="Paragraphedeliste"/>
        <w:numPr>
          <w:ilvl w:val="0"/>
          <w:numId w:val="9"/>
        </w:numPr>
        <w:ind w:left="709" w:hanging="142"/>
        <w:jc w:val="both"/>
        <w:rPr>
          <w:szCs w:val="20"/>
        </w:rPr>
      </w:pPr>
      <w:r w:rsidRPr="00CC4CEC">
        <w:rPr>
          <w:szCs w:val="20"/>
        </w:rPr>
        <w:t>Obtention du consentement éclairé écrit des deux parents pour les sujets de moins de 18 ans.</w:t>
      </w:r>
    </w:p>
    <w:p w14:paraId="5EB40163" w14:textId="77777777" w:rsidR="00A95D9D" w:rsidRPr="00C97B87" w:rsidRDefault="00A95D9D" w:rsidP="00A95D9D">
      <w:pPr>
        <w:pStyle w:val="Paragraphedeliste"/>
        <w:jc w:val="both"/>
        <w:rPr>
          <w:b/>
          <w:szCs w:val="20"/>
        </w:rPr>
      </w:pPr>
    </w:p>
    <w:p w14:paraId="3AA62B73" w14:textId="77777777" w:rsidR="00A95D9D" w:rsidRPr="00C97B87" w:rsidRDefault="00A95D9D" w:rsidP="00A95D9D">
      <w:pPr>
        <w:pStyle w:val="Paragraphedeliste"/>
        <w:numPr>
          <w:ilvl w:val="0"/>
          <w:numId w:val="8"/>
        </w:numPr>
        <w:jc w:val="both"/>
        <w:rPr>
          <w:b/>
          <w:szCs w:val="20"/>
        </w:rPr>
      </w:pPr>
      <w:r w:rsidRPr="00C97B87">
        <w:rPr>
          <w:b/>
          <w:szCs w:val="20"/>
        </w:rPr>
        <w:t>Critères de non inclusion</w:t>
      </w:r>
    </w:p>
    <w:p w14:paraId="13DDB79E" w14:textId="68012CB4" w:rsidR="00A95D9D" w:rsidRPr="00CC4CEC" w:rsidRDefault="00A95D9D" w:rsidP="00A95D9D">
      <w:pPr>
        <w:pStyle w:val="Paragraphedeliste"/>
        <w:numPr>
          <w:ilvl w:val="0"/>
          <w:numId w:val="9"/>
        </w:numPr>
        <w:ind w:left="709" w:hanging="142"/>
        <w:jc w:val="both"/>
        <w:rPr>
          <w:szCs w:val="20"/>
        </w:rPr>
      </w:pPr>
      <w:r w:rsidRPr="00CC4CEC">
        <w:rPr>
          <w:szCs w:val="20"/>
        </w:rPr>
        <w:t>Privation de liberté</w:t>
      </w:r>
      <w:r w:rsidR="00755448" w:rsidRPr="00CC4CEC">
        <w:rPr>
          <w:szCs w:val="20"/>
        </w:rPr>
        <w:t xml:space="preserve"> </w:t>
      </w:r>
      <w:r w:rsidRPr="00CC4CEC">
        <w:rPr>
          <w:szCs w:val="20"/>
        </w:rPr>
        <w:t>;</w:t>
      </w:r>
    </w:p>
    <w:p w14:paraId="30228E8E" w14:textId="63B123CE" w:rsidR="00A95D9D" w:rsidRPr="00CC4CEC" w:rsidRDefault="00A95D9D" w:rsidP="00775B22">
      <w:pPr>
        <w:pStyle w:val="Paragraphedeliste"/>
        <w:numPr>
          <w:ilvl w:val="0"/>
          <w:numId w:val="9"/>
        </w:numPr>
        <w:ind w:left="709" w:hanging="142"/>
        <w:jc w:val="both"/>
        <w:rPr>
          <w:szCs w:val="20"/>
        </w:rPr>
      </w:pPr>
      <w:r w:rsidRPr="00CC4CEC">
        <w:rPr>
          <w:szCs w:val="20"/>
        </w:rPr>
        <w:t>Mesure de protection judiciaire.</w:t>
      </w:r>
    </w:p>
    <w:p w14:paraId="38C3BACC" w14:textId="77777777" w:rsidR="00A95D9D" w:rsidRPr="00CC4CEC" w:rsidRDefault="00A95D9D" w:rsidP="00A95D9D">
      <w:pPr>
        <w:jc w:val="both"/>
        <w:rPr>
          <w:b/>
          <w:szCs w:val="20"/>
        </w:rPr>
      </w:pPr>
    </w:p>
    <w:p w14:paraId="47E1FC73" w14:textId="77777777" w:rsidR="00A95D9D" w:rsidRPr="00CC4CEC" w:rsidRDefault="00A95D9D" w:rsidP="00A95D9D">
      <w:pPr>
        <w:jc w:val="both"/>
        <w:rPr>
          <w:b/>
          <w:szCs w:val="20"/>
        </w:rPr>
      </w:pPr>
      <w:r w:rsidRPr="00CC4CEC">
        <w:rPr>
          <w:b/>
          <w:szCs w:val="20"/>
        </w:rPr>
        <w:t>Procédures et actes ajoutés par la recherche</w:t>
      </w:r>
    </w:p>
    <w:p w14:paraId="439EA789" w14:textId="77777777" w:rsidR="00A95D9D" w:rsidRPr="00CC4CEC" w:rsidRDefault="00A95D9D" w:rsidP="00A95D9D">
      <w:pPr>
        <w:jc w:val="both"/>
        <w:rPr>
          <w:b/>
          <w:szCs w:val="20"/>
        </w:rPr>
      </w:pPr>
    </w:p>
    <w:p w14:paraId="524AF9F9" w14:textId="2EEC2428" w:rsidR="00775B22" w:rsidRPr="00CC4CEC" w:rsidRDefault="0072631E" w:rsidP="00A95D9D">
      <w:pPr>
        <w:jc w:val="both"/>
        <w:rPr>
          <w:szCs w:val="20"/>
        </w:rPr>
      </w:pPr>
      <w:r w:rsidRPr="00CC4CEC">
        <w:rPr>
          <w:szCs w:val="20"/>
        </w:rPr>
        <w:t xml:space="preserve">Dès le classement d’un </w:t>
      </w:r>
      <w:r w:rsidRPr="00CC4CEC">
        <w:rPr>
          <w:b/>
          <w:szCs w:val="20"/>
        </w:rPr>
        <w:t>sujet contact</w:t>
      </w:r>
      <w:r w:rsidRPr="00CC4CEC">
        <w:rPr>
          <w:szCs w:val="20"/>
        </w:rPr>
        <w:t xml:space="preserve"> comme présentant un </w:t>
      </w:r>
      <w:r w:rsidRPr="00CC4CEC">
        <w:rPr>
          <w:b/>
          <w:szCs w:val="20"/>
        </w:rPr>
        <w:t>risque modéré ou élevé</w:t>
      </w:r>
      <w:r w:rsidRPr="00CC4CEC">
        <w:rPr>
          <w:szCs w:val="20"/>
        </w:rPr>
        <w:t xml:space="preserve"> d’infection par le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 xml:space="preserve">, </w:t>
      </w:r>
      <w:r w:rsidR="00775B22" w:rsidRPr="00CC4CEC">
        <w:rPr>
          <w:szCs w:val="20"/>
        </w:rPr>
        <w:t xml:space="preserve">et sous réserve que le sujet ait donné son accord préalable (réponse « OUI » à la dernière question du formulaire </w:t>
      </w:r>
      <w:r w:rsidR="009F1040" w:rsidRPr="00CC4CEC">
        <w:rPr>
          <w:szCs w:val="20"/>
        </w:rPr>
        <w:t xml:space="preserve">de suivi </w:t>
      </w:r>
      <w:r w:rsidR="00775B22" w:rsidRPr="00CC4CEC">
        <w:rPr>
          <w:szCs w:val="20"/>
        </w:rPr>
        <w:t xml:space="preserve">contact hospitalier/non hospitalier) : </w:t>
      </w:r>
    </w:p>
    <w:p w14:paraId="394DD182" w14:textId="77777777" w:rsidR="00775B22" w:rsidRPr="00CC4CEC" w:rsidRDefault="00775B22" w:rsidP="00A95D9D">
      <w:pPr>
        <w:jc w:val="both"/>
        <w:rPr>
          <w:szCs w:val="20"/>
        </w:rPr>
      </w:pPr>
    </w:p>
    <w:p w14:paraId="3CC88230" w14:textId="77777777" w:rsidR="00775B22" w:rsidRPr="00CC4CEC" w:rsidRDefault="00775B22" w:rsidP="00A95D9D">
      <w:pPr>
        <w:pStyle w:val="Paragraphedeliste"/>
        <w:numPr>
          <w:ilvl w:val="0"/>
          <w:numId w:val="9"/>
        </w:numPr>
        <w:ind w:left="426"/>
        <w:jc w:val="both"/>
        <w:rPr>
          <w:szCs w:val="20"/>
        </w:rPr>
      </w:pPr>
      <w:r w:rsidRPr="00CC4CEC">
        <w:rPr>
          <w:szCs w:val="20"/>
        </w:rPr>
        <w:t xml:space="preserve">Santé Publique France, </w:t>
      </w:r>
      <w:r w:rsidR="00755448" w:rsidRPr="00CC4CEC">
        <w:rPr>
          <w:szCs w:val="20"/>
        </w:rPr>
        <w:t xml:space="preserve">transmettra au </w:t>
      </w:r>
      <w:r w:rsidR="0072631E" w:rsidRPr="00CC4CEC">
        <w:rPr>
          <w:szCs w:val="20"/>
        </w:rPr>
        <w:t>centre de méthodologie et de gestion du CIC 1425 (Bichat</w:t>
      </w:r>
      <w:r w:rsidR="002D65B7" w:rsidRPr="00CC4CEC">
        <w:rPr>
          <w:szCs w:val="20"/>
        </w:rPr>
        <w:t>,</w:t>
      </w:r>
      <w:r w:rsidR="0072631E" w:rsidRPr="00CC4CEC">
        <w:rPr>
          <w:szCs w:val="20"/>
        </w:rPr>
        <w:t xml:space="preserve"> Paris</w:t>
      </w:r>
      <w:r w:rsidR="002D65B7" w:rsidRPr="00CC4CEC">
        <w:rPr>
          <w:szCs w:val="20"/>
        </w:rPr>
        <w:t>,</w:t>
      </w:r>
      <w:r w:rsidR="0072631E" w:rsidRPr="00CC4CEC">
        <w:rPr>
          <w:szCs w:val="20"/>
        </w:rPr>
        <w:t xml:space="preserve"> France) </w:t>
      </w:r>
      <w:r w:rsidR="00755448" w:rsidRPr="00CC4CEC">
        <w:rPr>
          <w:szCs w:val="20"/>
        </w:rPr>
        <w:t xml:space="preserve">les informations suivantes </w:t>
      </w:r>
      <w:r w:rsidR="0072631E" w:rsidRPr="00CC4CEC">
        <w:rPr>
          <w:szCs w:val="20"/>
        </w:rPr>
        <w:t>en utilisant un système de transfert sécurisé</w:t>
      </w:r>
      <w:r w:rsidR="00755448" w:rsidRPr="00CC4CEC">
        <w:rPr>
          <w:szCs w:val="20"/>
        </w:rPr>
        <w:t xml:space="preserve"> : </w:t>
      </w:r>
      <w:r w:rsidRPr="00CC4CEC">
        <w:rPr>
          <w:b/>
          <w:szCs w:val="20"/>
        </w:rPr>
        <w:t xml:space="preserve">nom, </w:t>
      </w:r>
      <w:r w:rsidR="00755448" w:rsidRPr="00CC4CEC">
        <w:rPr>
          <w:b/>
          <w:szCs w:val="20"/>
        </w:rPr>
        <w:t>prénom, sexe, année de naissance, numéro de téléphone, D0 du sujet contact et région concernée</w:t>
      </w:r>
      <w:r w:rsidR="00755448" w:rsidRPr="00CC4CEC">
        <w:rPr>
          <w:szCs w:val="20"/>
        </w:rPr>
        <w:t>.</w:t>
      </w:r>
      <w:r w:rsidR="0072631E" w:rsidRPr="00CC4CEC">
        <w:rPr>
          <w:szCs w:val="20"/>
        </w:rPr>
        <w:t xml:space="preserve"> </w:t>
      </w:r>
      <w:r w:rsidR="00755448" w:rsidRPr="00CC4CEC">
        <w:rPr>
          <w:szCs w:val="20"/>
        </w:rPr>
        <w:t>L</w:t>
      </w:r>
      <w:r w:rsidR="0072631E" w:rsidRPr="00CC4CEC">
        <w:rPr>
          <w:szCs w:val="20"/>
        </w:rPr>
        <w:t xml:space="preserve">e CIC </w:t>
      </w:r>
      <w:r w:rsidR="008A483A" w:rsidRPr="00CC4CEC">
        <w:rPr>
          <w:szCs w:val="20"/>
        </w:rPr>
        <w:t xml:space="preserve">1425 </w:t>
      </w:r>
      <w:r w:rsidR="0072631E" w:rsidRPr="00CC4CEC">
        <w:rPr>
          <w:szCs w:val="20"/>
        </w:rPr>
        <w:t>contacte</w:t>
      </w:r>
      <w:r w:rsidR="00755448" w:rsidRPr="00CC4CEC">
        <w:rPr>
          <w:szCs w:val="20"/>
        </w:rPr>
        <w:t xml:space="preserve">ra ce sujet pour l’informer, </w:t>
      </w:r>
      <w:r w:rsidR="0072631E" w:rsidRPr="00CC4CEC">
        <w:rPr>
          <w:szCs w:val="20"/>
        </w:rPr>
        <w:t>recueill</w:t>
      </w:r>
      <w:r w:rsidR="00755448" w:rsidRPr="00CC4CEC">
        <w:rPr>
          <w:szCs w:val="20"/>
        </w:rPr>
        <w:t>ir</w:t>
      </w:r>
      <w:r w:rsidR="0072631E" w:rsidRPr="00CC4CEC">
        <w:rPr>
          <w:szCs w:val="20"/>
        </w:rPr>
        <w:t xml:space="preserve"> son consentement </w:t>
      </w:r>
      <w:r w:rsidR="00755448" w:rsidRPr="00CC4CEC">
        <w:rPr>
          <w:szCs w:val="20"/>
        </w:rPr>
        <w:t xml:space="preserve">exprès </w:t>
      </w:r>
      <w:r w:rsidR="0072631E" w:rsidRPr="00CC4CEC">
        <w:rPr>
          <w:szCs w:val="20"/>
        </w:rPr>
        <w:t xml:space="preserve">et l’inclure dans la recherche. </w:t>
      </w:r>
    </w:p>
    <w:p w14:paraId="385093B5" w14:textId="0BF478BC" w:rsidR="00A95D9D" w:rsidRPr="00CC4CEC" w:rsidRDefault="0072631E" w:rsidP="00775B22">
      <w:pPr>
        <w:pStyle w:val="Paragraphedeliste"/>
        <w:numPr>
          <w:ilvl w:val="0"/>
          <w:numId w:val="9"/>
        </w:numPr>
        <w:spacing w:before="120"/>
        <w:ind w:left="425" w:hanging="357"/>
        <w:contextualSpacing w:val="0"/>
        <w:jc w:val="both"/>
        <w:rPr>
          <w:szCs w:val="20"/>
        </w:rPr>
      </w:pPr>
      <w:r w:rsidRPr="00CC4CEC">
        <w:rPr>
          <w:szCs w:val="20"/>
        </w:rPr>
        <w:t xml:space="preserve">Si Santé </w:t>
      </w:r>
      <w:r w:rsidR="002D65B7" w:rsidRPr="00CC4CEC">
        <w:rPr>
          <w:szCs w:val="20"/>
        </w:rPr>
        <w:t>P</w:t>
      </w:r>
      <w:r w:rsidRPr="00CC4CEC">
        <w:rPr>
          <w:szCs w:val="20"/>
        </w:rPr>
        <w:t>ublique France ne dispose pas des informations requises sur ce sujet contact, le CIC</w:t>
      </w:r>
      <w:r w:rsidR="00755448" w:rsidRPr="00CC4CEC">
        <w:rPr>
          <w:szCs w:val="20"/>
        </w:rPr>
        <w:t xml:space="preserve"> 1425</w:t>
      </w:r>
      <w:r w:rsidRPr="00CC4CEC">
        <w:rPr>
          <w:szCs w:val="20"/>
        </w:rPr>
        <w:t xml:space="preserve"> contactera directement l’ARS concernée</w:t>
      </w:r>
      <w:r w:rsidR="008A483A" w:rsidRPr="00CC4CEC">
        <w:rPr>
          <w:szCs w:val="20"/>
        </w:rPr>
        <w:t>.</w:t>
      </w:r>
    </w:p>
    <w:p w14:paraId="063F48D8" w14:textId="77777777" w:rsidR="0072631E" w:rsidRPr="00CC4CEC" w:rsidRDefault="0072631E" w:rsidP="00A95D9D">
      <w:pPr>
        <w:jc w:val="both"/>
        <w:rPr>
          <w:szCs w:val="20"/>
        </w:rPr>
      </w:pPr>
    </w:p>
    <w:p w14:paraId="44DA41E3" w14:textId="77777777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 xml:space="preserve">Dans le cadre de cette recherche, </w:t>
      </w:r>
      <w:r w:rsidRPr="00CC4CEC">
        <w:rPr>
          <w:b/>
          <w:szCs w:val="20"/>
        </w:rPr>
        <w:t>seuls des prélèvements biologiques seront réalisés, en sus de la surveillance sanitaire standard</w:t>
      </w:r>
      <w:r w:rsidRPr="00CC4CEC">
        <w:rPr>
          <w:szCs w:val="20"/>
        </w:rPr>
        <w:t xml:space="preserve">. Ces prélèvements seront effectués lors de visites à domicile par des infirmières dédiées, au cours de la période d’isolement des sujets : à </w:t>
      </w:r>
      <w:r w:rsidRPr="00CC4CEC">
        <w:rPr>
          <w:b/>
          <w:szCs w:val="20"/>
        </w:rPr>
        <w:t>l’inclusion</w:t>
      </w:r>
      <w:r w:rsidRPr="00CC4CEC">
        <w:rPr>
          <w:szCs w:val="20"/>
        </w:rPr>
        <w:t xml:space="preserve"> et théoriquement à </w:t>
      </w:r>
      <w:r w:rsidRPr="00CC4CEC">
        <w:rPr>
          <w:b/>
          <w:szCs w:val="20"/>
        </w:rPr>
        <w:t>D3, D5, D7</w:t>
      </w:r>
      <w:r w:rsidRPr="00CC4CEC">
        <w:rPr>
          <w:szCs w:val="20"/>
        </w:rPr>
        <w:t xml:space="preserve"> et </w:t>
      </w:r>
      <w:r w:rsidRPr="00CC4CEC">
        <w:rPr>
          <w:b/>
          <w:szCs w:val="20"/>
        </w:rPr>
        <w:t xml:space="preserve">D14 </w:t>
      </w:r>
      <w:r w:rsidRPr="00CC4CEC">
        <w:rPr>
          <w:szCs w:val="20"/>
        </w:rPr>
        <w:t xml:space="preserve">après la date du dernier contact à risque (D0). </w:t>
      </w:r>
    </w:p>
    <w:p w14:paraId="041E7CE2" w14:textId="77777777" w:rsidR="00EF7083" w:rsidRPr="00CC4CEC" w:rsidRDefault="00EF7083" w:rsidP="00A95D9D">
      <w:pPr>
        <w:jc w:val="both"/>
        <w:rPr>
          <w:szCs w:val="20"/>
        </w:rPr>
      </w:pPr>
    </w:p>
    <w:p w14:paraId="20A98E4B" w14:textId="3AEAF3AD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 xml:space="preserve">Lors de ces visites, des </w:t>
      </w:r>
      <w:r w:rsidRPr="00CC4CEC">
        <w:rPr>
          <w:b/>
          <w:szCs w:val="20"/>
        </w:rPr>
        <w:t>écouvillons nasopharyngés</w:t>
      </w:r>
      <w:r w:rsidRPr="00CC4CEC">
        <w:rPr>
          <w:szCs w:val="20"/>
        </w:rPr>
        <w:t xml:space="preserve"> pour la recherche de coronavirus </w:t>
      </w:r>
      <w:r w:rsidR="002D2C4B" w:rsidRPr="00CC4CEC">
        <w:rPr>
          <w:szCs w:val="20"/>
        </w:rPr>
        <w:t xml:space="preserve">SARS-CoV-2 </w:t>
      </w:r>
      <w:r w:rsidRPr="00CC4CEC">
        <w:rPr>
          <w:szCs w:val="20"/>
        </w:rPr>
        <w:t xml:space="preserve"> seront réalisés.</w:t>
      </w:r>
    </w:p>
    <w:p w14:paraId="23C4A2D2" w14:textId="77777777" w:rsidR="00EF7083" w:rsidRPr="00CC4CEC" w:rsidRDefault="00EF7083" w:rsidP="00A95D9D">
      <w:pPr>
        <w:jc w:val="both"/>
        <w:rPr>
          <w:szCs w:val="20"/>
        </w:rPr>
      </w:pPr>
    </w:p>
    <w:p w14:paraId="49A72862" w14:textId="77777777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 xml:space="preserve">Ces écouvillons seront </w:t>
      </w:r>
      <w:r w:rsidR="00EF7083" w:rsidRPr="00CC4CEC">
        <w:rPr>
          <w:szCs w:val="20"/>
        </w:rPr>
        <w:t xml:space="preserve">acheminés </w:t>
      </w:r>
      <w:r w:rsidRPr="00CC4CEC">
        <w:rPr>
          <w:szCs w:val="20"/>
        </w:rPr>
        <w:t>dans les 24 heures suivant le prélèvement dans le laboratoire de virologie de l’établissement de santé de référence le plus proche</w:t>
      </w:r>
      <w:r w:rsidR="00EF7083" w:rsidRPr="00CC4CEC">
        <w:rPr>
          <w:szCs w:val="20"/>
        </w:rPr>
        <w:t xml:space="preserve"> qui réalise les PCR diagnostique de coronavirus 2019</w:t>
      </w:r>
      <w:r w:rsidRPr="00CC4CEC">
        <w:rPr>
          <w:szCs w:val="20"/>
        </w:rPr>
        <w:t>. Dans la mesure du possible les PCR seront réalisées en temps réel.</w:t>
      </w:r>
    </w:p>
    <w:p w14:paraId="2CC50621" w14:textId="77777777" w:rsidR="00A95D9D" w:rsidRPr="00CC4CEC" w:rsidRDefault="00011F52" w:rsidP="00A95D9D">
      <w:pPr>
        <w:jc w:val="both"/>
        <w:rPr>
          <w:szCs w:val="20"/>
        </w:rPr>
      </w:pPr>
      <w:r w:rsidRPr="00CC4CEC"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0A86AC" wp14:editId="411E4781">
                <wp:simplePos x="0" y="0"/>
                <wp:positionH relativeFrom="column">
                  <wp:posOffset>-99695</wp:posOffset>
                </wp:positionH>
                <wp:positionV relativeFrom="paragraph">
                  <wp:posOffset>120650</wp:posOffset>
                </wp:positionV>
                <wp:extent cx="5960745" cy="666750"/>
                <wp:effectExtent l="0" t="0" r="2095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0745" cy="6667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43DF5D9E" id="Rectangle 2" o:spid="_x0000_s1026" style="position:absolute;margin-left:-7.85pt;margin-top:9.5pt;width:469.35pt;height:52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" filled="f" strokecolor="black [3213]" strokeweight="1pt"/>
            </w:pict>
          </mc:Fallback>
        </mc:AlternateContent>
      </w:r>
    </w:p>
    <w:p w14:paraId="1D88E141" w14:textId="708FB4A9" w:rsidR="00A95D9D" w:rsidRPr="00CC4CEC" w:rsidRDefault="00A95D9D" w:rsidP="00E65A8F">
      <w:pPr>
        <w:jc w:val="both"/>
        <w:rPr>
          <w:b/>
          <w:szCs w:val="20"/>
        </w:rPr>
      </w:pPr>
      <w:r w:rsidRPr="00CC4CEC">
        <w:rPr>
          <w:b/>
          <w:szCs w:val="20"/>
        </w:rPr>
        <w:t xml:space="preserve">En cas de résultat positif </w:t>
      </w:r>
      <w:r w:rsidR="00EF7083" w:rsidRPr="00CC4CEC">
        <w:rPr>
          <w:b/>
          <w:szCs w:val="20"/>
        </w:rPr>
        <w:t xml:space="preserve">de la PCR </w:t>
      </w:r>
      <w:r w:rsidRPr="00CC4CEC">
        <w:rPr>
          <w:b/>
          <w:szCs w:val="20"/>
        </w:rPr>
        <w:t xml:space="preserve">pour la recherche de coronavirus </w:t>
      </w:r>
      <w:r w:rsidR="002D2C4B" w:rsidRPr="00CC4CEC">
        <w:rPr>
          <w:b/>
          <w:szCs w:val="20"/>
        </w:rPr>
        <w:t>SARS-CoV-2</w:t>
      </w:r>
      <w:r w:rsidRPr="00CC4CEC">
        <w:rPr>
          <w:b/>
          <w:szCs w:val="20"/>
        </w:rPr>
        <w:t xml:space="preserve">, l’investigateur coordinateur ou son délégué informera </w:t>
      </w:r>
      <w:r w:rsidR="00B522F3" w:rsidRPr="00CC4CEC">
        <w:rPr>
          <w:b/>
          <w:szCs w:val="20"/>
        </w:rPr>
        <w:t xml:space="preserve">le sujet contact et </w:t>
      </w:r>
      <w:r w:rsidRPr="00CC4CEC">
        <w:rPr>
          <w:b/>
          <w:szCs w:val="20"/>
        </w:rPr>
        <w:t>l’Agence Régionale de Santé responsable du suivi sanitaire standard du sujet contact (numéro d’urgence)</w:t>
      </w:r>
      <w:r w:rsidR="00B522F3" w:rsidRPr="00CC4CEC">
        <w:rPr>
          <w:szCs w:val="20"/>
        </w:rPr>
        <w:t xml:space="preserve"> </w:t>
      </w:r>
      <w:r w:rsidR="00B522F3" w:rsidRPr="00CC4CEC">
        <w:rPr>
          <w:b/>
          <w:szCs w:val="20"/>
        </w:rPr>
        <w:t>pour prise en charge adaptée.</w:t>
      </w:r>
    </w:p>
    <w:p w14:paraId="2736361C" w14:textId="77777777" w:rsidR="00A95D9D" w:rsidRPr="00CC4CEC" w:rsidRDefault="00A95D9D" w:rsidP="00A95D9D">
      <w:pPr>
        <w:jc w:val="both"/>
        <w:rPr>
          <w:szCs w:val="20"/>
        </w:rPr>
      </w:pPr>
    </w:p>
    <w:p w14:paraId="65C68C30" w14:textId="5412B892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 xml:space="preserve">De plus, un </w:t>
      </w:r>
      <w:r w:rsidRPr="00CC4CEC">
        <w:rPr>
          <w:b/>
          <w:szCs w:val="20"/>
        </w:rPr>
        <w:t>prélèvement sanguin</w:t>
      </w:r>
      <w:r w:rsidRPr="00CC4CEC">
        <w:rPr>
          <w:szCs w:val="20"/>
        </w:rPr>
        <w:t xml:space="preserve"> sera effectué à </w:t>
      </w:r>
      <w:r w:rsidRPr="00CC4CEC">
        <w:rPr>
          <w:b/>
          <w:szCs w:val="20"/>
        </w:rPr>
        <w:t>D90</w:t>
      </w:r>
      <w:r w:rsidRPr="00CC4CEC">
        <w:rPr>
          <w:szCs w:val="20"/>
        </w:rPr>
        <w:t xml:space="preserve"> (+/-30) pour la réalisation d’une </w:t>
      </w:r>
      <w:r w:rsidRPr="00C97B87">
        <w:rPr>
          <w:b/>
          <w:szCs w:val="20"/>
        </w:rPr>
        <w:t>sérologie coronavirus</w:t>
      </w:r>
      <w:r w:rsidRPr="00C97B87">
        <w:rPr>
          <w:szCs w:val="20"/>
        </w:rPr>
        <w:t xml:space="preserve"> </w:t>
      </w:r>
      <w:r w:rsidR="002D2C4B" w:rsidRPr="00C97B87">
        <w:rPr>
          <w:szCs w:val="20"/>
        </w:rPr>
        <w:t xml:space="preserve">SARS-CoV-2 </w:t>
      </w:r>
      <w:r w:rsidRPr="00C97B87">
        <w:rPr>
          <w:szCs w:val="20"/>
        </w:rPr>
        <w:t xml:space="preserve"> (Pr Bruno Lina, CNR </w:t>
      </w:r>
      <w:r w:rsidR="00EF7083" w:rsidRPr="00C97B87">
        <w:rPr>
          <w:szCs w:val="20"/>
        </w:rPr>
        <w:t>virus respiratoires</w:t>
      </w:r>
      <w:r w:rsidRPr="00C97B87">
        <w:rPr>
          <w:szCs w:val="20"/>
        </w:rPr>
        <w:t>, Lyon).</w:t>
      </w:r>
    </w:p>
    <w:p w14:paraId="0CFCFA3D" w14:textId="77777777" w:rsidR="00A95D9D" w:rsidRPr="00CC4CEC" w:rsidRDefault="00A95D9D" w:rsidP="00A95D9D">
      <w:pPr>
        <w:jc w:val="both"/>
        <w:rPr>
          <w:szCs w:val="20"/>
        </w:rPr>
      </w:pPr>
    </w:p>
    <w:p w14:paraId="60189FBE" w14:textId="77777777" w:rsidR="00A95D9D" w:rsidRPr="00CC4CEC" w:rsidRDefault="00A95D9D" w:rsidP="00A95D9D">
      <w:pPr>
        <w:jc w:val="both"/>
        <w:rPr>
          <w:b/>
          <w:szCs w:val="20"/>
        </w:rPr>
      </w:pPr>
      <w:r w:rsidRPr="00CC4CEC">
        <w:rPr>
          <w:b/>
          <w:szCs w:val="20"/>
        </w:rPr>
        <w:t>Durée de la recherche</w:t>
      </w:r>
    </w:p>
    <w:p w14:paraId="2BB534F6" w14:textId="77777777" w:rsidR="00A95D9D" w:rsidRPr="00CC4CEC" w:rsidRDefault="00A95D9D" w:rsidP="00A95D9D">
      <w:pPr>
        <w:jc w:val="both"/>
        <w:rPr>
          <w:szCs w:val="20"/>
        </w:rPr>
      </w:pPr>
    </w:p>
    <w:p w14:paraId="61BD7B49" w14:textId="3433E8C6" w:rsidR="00A95D9D" w:rsidRPr="00CC4CEC" w:rsidRDefault="00A95D9D" w:rsidP="00A95D9D">
      <w:pPr>
        <w:jc w:val="both"/>
        <w:rPr>
          <w:szCs w:val="20"/>
        </w:rPr>
      </w:pPr>
      <w:r w:rsidRPr="00CC4CEC">
        <w:rPr>
          <w:szCs w:val="20"/>
        </w:rPr>
        <w:t xml:space="preserve">La durée de la recherche sera définie par la durée de la période épidémique du coronavirus </w:t>
      </w:r>
      <w:r w:rsidR="002D2C4B" w:rsidRPr="00CC4CEC">
        <w:rPr>
          <w:szCs w:val="20"/>
        </w:rPr>
        <w:t>SARS-CoV-2</w:t>
      </w:r>
      <w:r w:rsidRPr="00CC4CEC">
        <w:rPr>
          <w:szCs w:val="20"/>
        </w:rPr>
        <w:t>.</w:t>
      </w:r>
    </w:p>
    <w:p w14:paraId="3D2F8905" w14:textId="77777777" w:rsidR="00D6619D" w:rsidRPr="00CC4CEC" w:rsidRDefault="00D6619D" w:rsidP="00A95D9D">
      <w:pPr>
        <w:jc w:val="both"/>
        <w:rPr>
          <w:szCs w:val="20"/>
        </w:rPr>
      </w:pPr>
    </w:p>
    <w:p w14:paraId="4F4B5A1A" w14:textId="77777777" w:rsidR="002D65B7" w:rsidRPr="00CC4CEC" w:rsidRDefault="00011F52" w:rsidP="002D65B7">
      <w:pPr>
        <w:jc w:val="both"/>
        <w:rPr>
          <w:b/>
          <w:szCs w:val="20"/>
        </w:rPr>
      </w:pPr>
      <w:r w:rsidRPr="00CC4CEC">
        <w:rPr>
          <w:b/>
          <w:szCs w:val="20"/>
        </w:rPr>
        <w:t xml:space="preserve">Personnes à contacter </w:t>
      </w:r>
      <w:r w:rsidR="00D6619D" w:rsidRPr="00CC4CEC">
        <w:rPr>
          <w:b/>
          <w:szCs w:val="20"/>
        </w:rPr>
        <w:t>pour toute question concernant la recherche</w:t>
      </w:r>
    </w:p>
    <w:p w14:paraId="4BD43542" w14:textId="18CC8239" w:rsidR="003F67C6" w:rsidRPr="00CC4CEC" w:rsidRDefault="003F67C6" w:rsidP="002D65B7">
      <w:pPr>
        <w:jc w:val="both"/>
        <w:rPr>
          <w:b/>
          <w:szCs w:val="20"/>
        </w:rPr>
      </w:pPr>
      <w:r w:rsidRPr="00CC4CEC"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C43292" wp14:editId="45F6B470">
                <wp:simplePos x="0" y="0"/>
                <wp:positionH relativeFrom="margin">
                  <wp:align>center</wp:align>
                </wp:positionH>
                <wp:positionV relativeFrom="paragraph">
                  <wp:posOffset>121920</wp:posOffset>
                </wp:positionV>
                <wp:extent cx="5960745" cy="553085"/>
                <wp:effectExtent l="0" t="0" r="20955" b="1841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0745" cy="5530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2E975E6E" id="Rectangle 1" o:spid="_x0000_s1026" style="position:absolute;margin-left:0;margin-top:9.6pt;width:469.35pt;height:43.5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" filled="f" strokecolor="black [3213]" strokeweight="1pt">
                <w10:wrap anchorx="margin"/>
              </v:rect>
            </w:pict>
          </mc:Fallback>
        </mc:AlternateContent>
      </w:r>
    </w:p>
    <w:p w14:paraId="270BF4C7" w14:textId="02205127" w:rsidR="00011F52" w:rsidRPr="00CC4CEC" w:rsidRDefault="00D6619D" w:rsidP="002D65B7">
      <w:pPr>
        <w:pStyle w:val="Paragraphedeliste"/>
        <w:numPr>
          <w:ilvl w:val="0"/>
          <w:numId w:val="10"/>
        </w:numPr>
        <w:tabs>
          <w:tab w:val="left" w:pos="2410"/>
          <w:tab w:val="left" w:pos="5245"/>
        </w:tabs>
        <w:jc w:val="both"/>
        <w:rPr>
          <w:szCs w:val="20"/>
          <w:lang w:val="en-US"/>
        </w:rPr>
      </w:pPr>
      <w:r w:rsidRPr="00CC4CEC">
        <w:rPr>
          <w:szCs w:val="20"/>
          <w:lang w:val="en-US"/>
        </w:rPr>
        <w:t xml:space="preserve">Sarah </w:t>
      </w:r>
      <w:proofErr w:type="spellStart"/>
      <w:r w:rsidRPr="00CC4CEC">
        <w:rPr>
          <w:szCs w:val="20"/>
          <w:lang w:val="en-US"/>
        </w:rPr>
        <w:t>Tubiana</w:t>
      </w:r>
      <w:proofErr w:type="spellEnd"/>
      <w:r w:rsidRPr="00CC4CEC">
        <w:rPr>
          <w:szCs w:val="20"/>
          <w:lang w:val="en-US"/>
        </w:rPr>
        <w:t xml:space="preserve"> </w:t>
      </w:r>
      <w:r w:rsidR="002D65B7" w:rsidRPr="00CC4CEC">
        <w:rPr>
          <w:szCs w:val="20"/>
          <w:lang w:val="en-US"/>
        </w:rPr>
        <w:tab/>
      </w:r>
      <w:hyperlink r:id="rId8" w:history="1">
        <w:r w:rsidRPr="00CC4CEC">
          <w:rPr>
            <w:rStyle w:val="Lienhypertexte"/>
            <w:szCs w:val="20"/>
            <w:lang w:val="en-US"/>
          </w:rPr>
          <w:t>sarah.tubiana@inserm.fr</w:t>
        </w:r>
      </w:hyperlink>
      <w:r w:rsidR="00011F52" w:rsidRPr="00CC4CEC">
        <w:rPr>
          <w:szCs w:val="20"/>
          <w:lang w:val="en-US"/>
        </w:rPr>
        <w:t>;</w:t>
      </w:r>
      <w:r w:rsidR="00755448" w:rsidRPr="00CC4CEC">
        <w:rPr>
          <w:szCs w:val="20"/>
          <w:lang w:val="en-US"/>
        </w:rPr>
        <w:t xml:space="preserve"> </w:t>
      </w:r>
      <w:r w:rsidR="002D65B7" w:rsidRPr="00CC4CEC">
        <w:rPr>
          <w:szCs w:val="20"/>
          <w:lang w:val="en-US"/>
        </w:rPr>
        <w:tab/>
      </w:r>
      <w:proofErr w:type="spellStart"/>
      <w:r w:rsidR="00011F52" w:rsidRPr="00CC4CEC">
        <w:rPr>
          <w:szCs w:val="20"/>
          <w:lang w:val="en-US"/>
        </w:rPr>
        <w:t>tel</w:t>
      </w:r>
      <w:proofErr w:type="spellEnd"/>
      <w:r w:rsidR="00011F52" w:rsidRPr="00CC4CEC">
        <w:rPr>
          <w:szCs w:val="20"/>
          <w:lang w:val="en-US"/>
        </w:rPr>
        <w:t>: 01 40 25 60 51</w:t>
      </w:r>
      <w:r w:rsidR="00755448" w:rsidRPr="00CC4CEC">
        <w:rPr>
          <w:szCs w:val="20"/>
          <w:lang w:val="en-US"/>
        </w:rPr>
        <w:t xml:space="preserve"> / 06 15 37 69 22</w:t>
      </w:r>
    </w:p>
    <w:p w14:paraId="10BA3AEE" w14:textId="4D4D0ACF" w:rsidR="00D6619D" w:rsidRPr="00CC4CEC" w:rsidRDefault="00D6619D" w:rsidP="002D65B7">
      <w:pPr>
        <w:pStyle w:val="Paragraphedeliste"/>
        <w:numPr>
          <w:ilvl w:val="0"/>
          <w:numId w:val="10"/>
        </w:numPr>
        <w:tabs>
          <w:tab w:val="left" w:pos="2410"/>
          <w:tab w:val="left" w:pos="5245"/>
        </w:tabs>
        <w:jc w:val="both"/>
        <w:rPr>
          <w:szCs w:val="20"/>
        </w:rPr>
      </w:pPr>
      <w:r w:rsidRPr="00CC4CEC">
        <w:rPr>
          <w:szCs w:val="20"/>
        </w:rPr>
        <w:t xml:space="preserve">Charles </w:t>
      </w:r>
      <w:proofErr w:type="spellStart"/>
      <w:r w:rsidRPr="00CC4CEC">
        <w:rPr>
          <w:szCs w:val="20"/>
        </w:rPr>
        <w:t>Burdet</w:t>
      </w:r>
      <w:proofErr w:type="spellEnd"/>
      <w:r w:rsidRPr="00CC4CEC">
        <w:rPr>
          <w:szCs w:val="20"/>
        </w:rPr>
        <w:t xml:space="preserve"> </w:t>
      </w:r>
      <w:r w:rsidR="002D65B7" w:rsidRPr="00CC4CEC">
        <w:rPr>
          <w:szCs w:val="20"/>
        </w:rPr>
        <w:tab/>
      </w:r>
      <w:hyperlink r:id="rId9" w:history="1">
        <w:r w:rsidRPr="00CC4CEC">
          <w:rPr>
            <w:rStyle w:val="Lienhypertexte"/>
            <w:szCs w:val="20"/>
          </w:rPr>
          <w:t>charles.burdet@inserm.fr</w:t>
        </w:r>
      </w:hyperlink>
      <w:r w:rsidR="00011F52" w:rsidRPr="00CC4CEC">
        <w:rPr>
          <w:szCs w:val="20"/>
        </w:rPr>
        <w:t>;</w:t>
      </w:r>
      <w:r w:rsidR="00755448" w:rsidRPr="00CC4CEC">
        <w:rPr>
          <w:szCs w:val="20"/>
        </w:rPr>
        <w:t xml:space="preserve"> </w:t>
      </w:r>
      <w:r w:rsidR="002D65B7" w:rsidRPr="00CC4CEC">
        <w:rPr>
          <w:szCs w:val="20"/>
        </w:rPr>
        <w:tab/>
      </w:r>
      <w:r w:rsidR="00011F52" w:rsidRPr="00CC4CEC">
        <w:rPr>
          <w:szCs w:val="20"/>
        </w:rPr>
        <w:t>tel: 01 40 25 79 42</w:t>
      </w:r>
      <w:r w:rsidR="00755448" w:rsidRPr="00CC4CEC">
        <w:rPr>
          <w:szCs w:val="20"/>
        </w:rPr>
        <w:t xml:space="preserve"> / 06 17 99 72 20</w:t>
      </w:r>
    </w:p>
    <w:p w14:paraId="10CD8284" w14:textId="7074A78A" w:rsidR="00011F52" w:rsidRPr="00CC4CEC" w:rsidRDefault="00011F52" w:rsidP="002D65B7">
      <w:pPr>
        <w:pStyle w:val="Paragraphedeliste"/>
        <w:numPr>
          <w:ilvl w:val="0"/>
          <w:numId w:val="10"/>
        </w:numPr>
        <w:tabs>
          <w:tab w:val="left" w:pos="2410"/>
          <w:tab w:val="left" w:pos="5245"/>
        </w:tabs>
        <w:jc w:val="both"/>
        <w:rPr>
          <w:szCs w:val="20"/>
        </w:rPr>
      </w:pPr>
      <w:r w:rsidRPr="00CC4CEC">
        <w:rPr>
          <w:szCs w:val="20"/>
        </w:rPr>
        <w:t xml:space="preserve">Xavier Duval </w:t>
      </w:r>
      <w:r w:rsidR="00755448" w:rsidRPr="00CC4CEC">
        <w:rPr>
          <w:szCs w:val="20"/>
        </w:rPr>
        <w:tab/>
      </w:r>
      <w:hyperlink r:id="rId10" w:history="1">
        <w:r w:rsidRPr="00CC4CEC">
          <w:rPr>
            <w:rStyle w:val="Lienhypertexte"/>
            <w:szCs w:val="20"/>
          </w:rPr>
          <w:t>xavier.duval@aphp.fr</w:t>
        </w:r>
      </w:hyperlink>
      <w:r w:rsidR="00755448" w:rsidRPr="00CC4CEC">
        <w:rPr>
          <w:szCs w:val="20"/>
        </w:rPr>
        <w:t>;</w:t>
      </w:r>
      <w:r w:rsidR="002D65B7" w:rsidRPr="00CC4CEC">
        <w:rPr>
          <w:szCs w:val="20"/>
        </w:rPr>
        <w:tab/>
      </w:r>
      <w:r w:rsidRPr="00CC4CEC">
        <w:rPr>
          <w:szCs w:val="20"/>
        </w:rPr>
        <w:t>t</w:t>
      </w:r>
      <w:r w:rsidR="00755448" w:rsidRPr="00CC4CEC">
        <w:rPr>
          <w:szCs w:val="20"/>
        </w:rPr>
        <w:t xml:space="preserve">el: </w:t>
      </w:r>
      <w:r w:rsidRPr="00CC4CEC">
        <w:rPr>
          <w:szCs w:val="20"/>
        </w:rPr>
        <w:t>01 40 25 71 48</w:t>
      </w:r>
    </w:p>
    <w:sectPr w:rsidR="00011F52" w:rsidRPr="00CC4CEC" w:rsidSect="00CC4CEC">
      <w:headerReference w:type="default" r:id="rId11"/>
      <w:footerReference w:type="default" r:id="rId12"/>
      <w:pgSz w:w="11906" w:h="16838"/>
      <w:pgMar w:top="813" w:right="1417" w:bottom="993" w:left="1417" w:header="426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FC12E12" w15:done="0"/>
  <w15:commentEx w15:paraId="07714E9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64CC7F" w14:textId="77777777" w:rsidR="00BF763C" w:rsidRDefault="00BF763C" w:rsidP="00A95D9D">
      <w:r>
        <w:separator/>
      </w:r>
    </w:p>
  </w:endnote>
  <w:endnote w:type="continuationSeparator" w:id="0">
    <w:p w14:paraId="7D48D668" w14:textId="77777777" w:rsidR="00BF763C" w:rsidRDefault="00BF763C" w:rsidP="00A95D9D">
      <w:r>
        <w:continuationSeparator/>
      </w:r>
    </w:p>
  </w:endnote>
  <w:endnote w:type="continuationNotice" w:id="1">
    <w:p w14:paraId="7EA4B5F3" w14:textId="77777777" w:rsidR="00BF763C" w:rsidRDefault="00BF76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3482146"/>
      <w:docPartObj>
        <w:docPartGallery w:val="Page Numbers (Bottom of Page)"/>
        <w:docPartUnique/>
      </w:docPartObj>
    </w:sdtPr>
    <w:sdtEndPr/>
    <w:sdtContent>
      <w:p w14:paraId="58DA0FDA" w14:textId="058EC3FD" w:rsidR="00EF7083" w:rsidRDefault="00EF708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4CEC">
          <w:rPr>
            <w:noProof/>
          </w:rPr>
          <w:t>2</w:t>
        </w:r>
        <w:r>
          <w:fldChar w:fldCharType="end"/>
        </w:r>
      </w:p>
    </w:sdtContent>
  </w:sdt>
  <w:p w14:paraId="409F14F5" w14:textId="77777777" w:rsidR="00EF7083" w:rsidRDefault="00EF708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C61D2D" w14:textId="77777777" w:rsidR="00BF763C" w:rsidRDefault="00BF763C" w:rsidP="00A95D9D">
      <w:r>
        <w:separator/>
      </w:r>
    </w:p>
  </w:footnote>
  <w:footnote w:type="continuationSeparator" w:id="0">
    <w:p w14:paraId="06A1AF30" w14:textId="77777777" w:rsidR="00BF763C" w:rsidRDefault="00BF763C" w:rsidP="00A95D9D">
      <w:r>
        <w:continuationSeparator/>
      </w:r>
    </w:p>
  </w:footnote>
  <w:footnote w:type="continuationNotice" w:id="1">
    <w:p w14:paraId="09EB57BC" w14:textId="77777777" w:rsidR="00BF763C" w:rsidRDefault="00BF763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1F5308" w14:textId="080A1F8C" w:rsidR="00A95D9D" w:rsidRDefault="003F67C6">
    <w:pPr>
      <w:pStyle w:val="En-tte"/>
    </w:pPr>
    <w:proofErr w:type="spellStart"/>
    <w:r>
      <w:t>CoV</w:t>
    </w:r>
    <w:proofErr w:type="spellEnd"/>
    <w:r>
      <w:t>-CONTACT</w:t>
    </w:r>
    <w:r>
      <w:tab/>
    </w:r>
    <w:r>
      <w:tab/>
    </w:r>
    <w:r w:rsidR="00A95D9D">
      <w:t>Résumé</w:t>
    </w:r>
    <w:r w:rsidR="00EF7083">
      <w:t xml:space="preserve"> </w:t>
    </w:r>
    <w:r w:rsidR="00C97B87">
      <w:t>_17022020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6DBB"/>
    <w:multiLevelType w:val="hybridMultilevel"/>
    <w:tmpl w:val="836A0C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4302C"/>
    <w:multiLevelType w:val="hybridMultilevel"/>
    <w:tmpl w:val="836A0C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893C93"/>
    <w:multiLevelType w:val="hybridMultilevel"/>
    <w:tmpl w:val="836A0C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0C05CC"/>
    <w:multiLevelType w:val="hybridMultilevel"/>
    <w:tmpl w:val="13169F3C"/>
    <w:lvl w:ilvl="0" w:tplc="8690B3B0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E8A167C"/>
    <w:multiLevelType w:val="hybridMultilevel"/>
    <w:tmpl w:val="806087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1156DC"/>
    <w:multiLevelType w:val="hybridMultilevel"/>
    <w:tmpl w:val="836A0C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424540"/>
    <w:multiLevelType w:val="hybridMultilevel"/>
    <w:tmpl w:val="03E4A54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E5B4C"/>
    <w:multiLevelType w:val="hybridMultilevel"/>
    <w:tmpl w:val="82C09A1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6E6B6B"/>
    <w:multiLevelType w:val="hybridMultilevel"/>
    <w:tmpl w:val="60A2AC7C"/>
    <w:lvl w:ilvl="0" w:tplc="8690B3B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9C35B0"/>
    <w:multiLevelType w:val="hybridMultilevel"/>
    <w:tmpl w:val="A2F653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5"/>
  </w:num>
  <w:num w:numId="5">
    <w:abstractNumId w:val="7"/>
  </w:num>
  <w:num w:numId="6">
    <w:abstractNumId w:val="6"/>
  </w:num>
  <w:num w:numId="7">
    <w:abstractNumId w:val="2"/>
  </w:num>
  <w:num w:numId="8">
    <w:abstractNumId w:val="4"/>
  </w:num>
  <w:num w:numId="9">
    <w:abstractNumId w:val="3"/>
  </w:num>
  <w:num w:numId="10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nté publique France">
    <w15:presenceInfo w15:providerId="None" w15:userId="Santé publique Fran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D9D"/>
    <w:rsid w:val="00011F52"/>
    <w:rsid w:val="00080801"/>
    <w:rsid w:val="00196D32"/>
    <w:rsid w:val="002D2C4B"/>
    <w:rsid w:val="002D65B7"/>
    <w:rsid w:val="00342599"/>
    <w:rsid w:val="003F67C6"/>
    <w:rsid w:val="0061440E"/>
    <w:rsid w:val="006D49F0"/>
    <w:rsid w:val="0072631E"/>
    <w:rsid w:val="00727C12"/>
    <w:rsid w:val="00755448"/>
    <w:rsid w:val="00763415"/>
    <w:rsid w:val="00775B22"/>
    <w:rsid w:val="007B6415"/>
    <w:rsid w:val="00833509"/>
    <w:rsid w:val="008A483A"/>
    <w:rsid w:val="009B4176"/>
    <w:rsid w:val="009C6759"/>
    <w:rsid w:val="009F1040"/>
    <w:rsid w:val="00A95D9D"/>
    <w:rsid w:val="00B37C71"/>
    <w:rsid w:val="00B522F3"/>
    <w:rsid w:val="00BF763C"/>
    <w:rsid w:val="00C97B87"/>
    <w:rsid w:val="00CC4CEC"/>
    <w:rsid w:val="00CF6444"/>
    <w:rsid w:val="00D33DE2"/>
    <w:rsid w:val="00D56551"/>
    <w:rsid w:val="00D658A7"/>
    <w:rsid w:val="00D6619D"/>
    <w:rsid w:val="00E65A8F"/>
    <w:rsid w:val="00EF7083"/>
    <w:rsid w:val="00FD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C50B5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D9D"/>
    <w:pPr>
      <w:spacing w:after="0" w:line="240" w:lineRule="auto"/>
    </w:pPr>
    <w:rPr>
      <w:rFonts w:ascii="Arial" w:eastAsia="Times New Roman" w:hAnsi="Arial" w:cs="Arial"/>
      <w:sz w:val="20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A95D9D"/>
    <w:pPr>
      <w:ind w:left="720"/>
      <w:contextualSpacing/>
    </w:pPr>
  </w:style>
  <w:style w:type="paragraph" w:customStyle="1" w:styleId="Default">
    <w:name w:val="Default"/>
    <w:rsid w:val="00A95D9D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fr-FR"/>
    </w:rPr>
  </w:style>
  <w:style w:type="character" w:customStyle="1" w:styleId="ParagraphedelisteCar">
    <w:name w:val="Paragraphe de liste Car"/>
    <w:link w:val="Paragraphedeliste"/>
    <w:uiPriority w:val="34"/>
    <w:rsid w:val="00A95D9D"/>
    <w:rPr>
      <w:rFonts w:ascii="Arial" w:eastAsia="Times New Roman" w:hAnsi="Arial" w:cs="Arial"/>
      <w:sz w:val="20"/>
      <w:szCs w:val="2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95D9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95D9D"/>
    <w:rPr>
      <w:rFonts w:ascii="Arial" w:eastAsia="Times New Roman" w:hAnsi="Arial" w:cs="Arial"/>
      <w:sz w:val="20"/>
      <w:szCs w:val="28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95D9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95D9D"/>
    <w:rPr>
      <w:rFonts w:ascii="Arial" w:eastAsia="Times New Roman" w:hAnsi="Arial" w:cs="Arial"/>
      <w:sz w:val="20"/>
      <w:szCs w:val="28"/>
      <w:lang w:eastAsia="fr-FR"/>
    </w:rPr>
  </w:style>
  <w:style w:type="paragraph" w:styleId="Corpsdetexte3">
    <w:name w:val="Body Text 3"/>
    <w:basedOn w:val="Normal"/>
    <w:link w:val="Corpsdetexte3Car"/>
    <w:uiPriority w:val="99"/>
    <w:rsid w:val="00A95D9D"/>
    <w:pPr>
      <w:jc w:val="center"/>
    </w:pPr>
    <w:rPr>
      <w:i/>
      <w:iCs/>
    </w:rPr>
  </w:style>
  <w:style w:type="character" w:customStyle="1" w:styleId="Corpsdetexte3Car">
    <w:name w:val="Corps de texte 3 Car"/>
    <w:basedOn w:val="Policepardfaut"/>
    <w:link w:val="Corpsdetexte3"/>
    <w:uiPriority w:val="99"/>
    <w:rsid w:val="00A95D9D"/>
    <w:rPr>
      <w:rFonts w:ascii="Arial" w:eastAsia="Times New Roman" w:hAnsi="Arial" w:cs="Arial"/>
      <w:i/>
      <w:iCs/>
      <w:sz w:val="20"/>
      <w:szCs w:val="28"/>
      <w:lang w:eastAsia="fr-FR"/>
    </w:rPr>
  </w:style>
  <w:style w:type="character" w:customStyle="1" w:styleId="st">
    <w:name w:val="st"/>
    <w:basedOn w:val="Policepardfaut"/>
    <w:rsid w:val="00A95D9D"/>
  </w:style>
  <w:style w:type="character" w:styleId="Accentuation">
    <w:name w:val="Emphasis"/>
    <w:basedOn w:val="Policepardfaut"/>
    <w:uiPriority w:val="20"/>
    <w:qFormat/>
    <w:rsid w:val="00A95D9D"/>
    <w:rPr>
      <w:i/>
      <w:iCs/>
    </w:rPr>
  </w:style>
  <w:style w:type="paragraph" w:styleId="Corpsdetexte">
    <w:name w:val="Body Text"/>
    <w:basedOn w:val="Normal"/>
    <w:link w:val="CorpsdetexteCar"/>
    <w:uiPriority w:val="99"/>
    <w:unhideWhenUsed/>
    <w:rsid w:val="00A95D9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95D9D"/>
    <w:rPr>
      <w:rFonts w:ascii="Arial" w:eastAsia="Times New Roman" w:hAnsi="Arial" w:cs="Arial"/>
      <w:sz w:val="20"/>
      <w:szCs w:val="28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EF708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F7083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F7083"/>
    <w:rPr>
      <w:rFonts w:ascii="Arial" w:eastAsia="Times New Roman" w:hAnsi="Arial" w:cs="Arial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F70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F7083"/>
    <w:rPr>
      <w:rFonts w:ascii="Arial" w:eastAsia="Times New Roman" w:hAnsi="Arial" w:cs="Arial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EF7083"/>
    <w:pPr>
      <w:spacing w:after="0" w:line="240" w:lineRule="auto"/>
    </w:pPr>
    <w:rPr>
      <w:rFonts w:ascii="Arial" w:eastAsia="Times New Roman" w:hAnsi="Arial" w:cs="Arial"/>
      <w:sz w:val="20"/>
      <w:szCs w:val="2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F708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7083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D661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D9D"/>
    <w:pPr>
      <w:spacing w:after="0" w:line="240" w:lineRule="auto"/>
    </w:pPr>
    <w:rPr>
      <w:rFonts w:ascii="Arial" w:eastAsia="Times New Roman" w:hAnsi="Arial" w:cs="Arial"/>
      <w:sz w:val="20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A95D9D"/>
    <w:pPr>
      <w:ind w:left="720"/>
      <w:contextualSpacing/>
    </w:pPr>
  </w:style>
  <w:style w:type="paragraph" w:customStyle="1" w:styleId="Default">
    <w:name w:val="Default"/>
    <w:rsid w:val="00A95D9D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fr-FR"/>
    </w:rPr>
  </w:style>
  <w:style w:type="character" w:customStyle="1" w:styleId="ParagraphedelisteCar">
    <w:name w:val="Paragraphe de liste Car"/>
    <w:link w:val="Paragraphedeliste"/>
    <w:uiPriority w:val="34"/>
    <w:rsid w:val="00A95D9D"/>
    <w:rPr>
      <w:rFonts w:ascii="Arial" w:eastAsia="Times New Roman" w:hAnsi="Arial" w:cs="Arial"/>
      <w:sz w:val="20"/>
      <w:szCs w:val="2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95D9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95D9D"/>
    <w:rPr>
      <w:rFonts w:ascii="Arial" w:eastAsia="Times New Roman" w:hAnsi="Arial" w:cs="Arial"/>
      <w:sz w:val="20"/>
      <w:szCs w:val="28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95D9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95D9D"/>
    <w:rPr>
      <w:rFonts w:ascii="Arial" w:eastAsia="Times New Roman" w:hAnsi="Arial" w:cs="Arial"/>
      <w:sz w:val="20"/>
      <w:szCs w:val="28"/>
      <w:lang w:eastAsia="fr-FR"/>
    </w:rPr>
  </w:style>
  <w:style w:type="paragraph" w:styleId="Corpsdetexte3">
    <w:name w:val="Body Text 3"/>
    <w:basedOn w:val="Normal"/>
    <w:link w:val="Corpsdetexte3Car"/>
    <w:uiPriority w:val="99"/>
    <w:rsid w:val="00A95D9D"/>
    <w:pPr>
      <w:jc w:val="center"/>
    </w:pPr>
    <w:rPr>
      <w:i/>
      <w:iCs/>
    </w:rPr>
  </w:style>
  <w:style w:type="character" w:customStyle="1" w:styleId="Corpsdetexte3Car">
    <w:name w:val="Corps de texte 3 Car"/>
    <w:basedOn w:val="Policepardfaut"/>
    <w:link w:val="Corpsdetexte3"/>
    <w:uiPriority w:val="99"/>
    <w:rsid w:val="00A95D9D"/>
    <w:rPr>
      <w:rFonts w:ascii="Arial" w:eastAsia="Times New Roman" w:hAnsi="Arial" w:cs="Arial"/>
      <w:i/>
      <w:iCs/>
      <w:sz w:val="20"/>
      <w:szCs w:val="28"/>
      <w:lang w:eastAsia="fr-FR"/>
    </w:rPr>
  </w:style>
  <w:style w:type="character" w:customStyle="1" w:styleId="st">
    <w:name w:val="st"/>
    <w:basedOn w:val="Policepardfaut"/>
    <w:rsid w:val="00A95D9D"/>
  </w:style>
  <w:style w:type="character" w:styleId="Accentuation">
    <w:name w:val="Emphasis"/>
    <w:basedOn w:val="Policepardfaut"/>
    <w:uiPriority w:val="20"/>
    <w:qFormat/>
    <w:rsid w:val="00A95D9D"/>
    <w:rPr>
      <w:i/>
      <w:iCs/>
    </w:rPr>
  </w:style>
  <w:style w:type="paragraph" w:styleId="Corpsdetexte">
    <w:name w:val="Body Text"/>
    <w:basedOn w:val="Normal"/>
    <w:link w:val="CorpsdetexteCar"/>
    <w:uiPriority w:val="99"/>
    <w:unhideWhenUsed/>
    <w:rsid w:val="00A95D9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95D9D"/>
    <w:rPr>
      <w:rFonts w:ascii="Arial" w:eastAsia="Times New Roman" w:hAnsi="Arial" w:cs="Arial"/>
      <w:sz w:val="20"/>
      <w:szCs w:val="28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EF708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F7083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F7083"/>
    <w:rPr>
      <w:rFonts w:ascii="Arial" w:eastAsia="Times New Roman" w:hAnsi="Arial" w:cs="Arial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F70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F7083"/>
    <w:rPr>
      <w:rFonts w:ascii="Arial" w:eastAsia="Times New Roman" w:hAnsi="Arial" w:cs="Arial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EF7083"/>
    <w:pPr>
      <w:spacing w:after="0" w:line="240" w:lineRule="auto"/>
    </w:pPr>
    <w:rPr>
      <w:rFonts w:ascii="Arial" w:eastAsia="Times New Roman" w:hAnsi="Arial" w:cs="Arial"/>
      <w:sz w:val="20"/>
      <w:szCs w:val="2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F708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7083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D661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38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h.tubiana@inserm.f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hyperlink" Target="mailto:xavier.duval@aphp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arles.burdet@inserm.f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1077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6990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TUBIANA Sarah</dc:creator>
  <cp:lastModifiedBy>TUBIANA Sarah</cp:lastModifiedBy>
  <cp:revision>2</cp:revision>
  <cp:lastPrinted>2020-02-05T17:13:00Z</cp:lastPrinted>
  <dcterms:created xsi:type="dcterms:W3CDTF">2020-02-17T15:15:00Z</dcterms:created>
  <dcterms:modified xsi:type="dcterms:W3CDTF">2020-02-17T15:15:00Z</dcterms:modified>
</cp:coreProperties>
</file>