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236159" w:rsidRDefault="00236159">
      <w:pPr>
        <w:spacing w:line="360" w:lineRule="auto"/>
        <w:jc w:val="both"/>
        <w:rPr>
          <w:sz w:val="28"/>
          <w:szCs w:val="28"/>
        </w:rPr>
      </w:pPr>
    </w:p>
    <w:p w14:paraId="00000002" w14:textId="77777777" w:rsidR="00236159" w:rsidRDefault="00C82724">
      <w:pPr>
        <w:spacing w:line="360" w:lineRule="auto"/>
        <w:jc w:val="both"/>
        <w:rPr>
          <w:sz w:val="28"/>
          <w:szCs w:val="28"/>
        </w:rPr>
      </w:pPr>
      <w:r>
        <w:rPr>
          <w:sz w:val="28"/>
          <w:szCs w:val="28"/>
        </w:rPr>
        <w:t xml:space="preserve">Mesdames, Messieurs, </w:t>
      </w:r>
    </w:p>
    <w:p w14:paraId="00000003" w14:textId="77777777" w:rsidR="00236159" w:rsidRDefault="00C82724">
      <w:pPr>
        <w:spacing w:line="360" w:lineRule="auto"/>
        <w:jc w:val="both"/>
        <w:rPr>
          <w:sz w:val="28"/>
          <w:szCs w:val="28"/>
        </w:rPr>
      </w:pPr>
      <w:r>
        <w:rPr>
          <w:sz w:val="28"/>
          <w:szCs w:val="28"/>
        </w:rPr>
        <w:t xml:space="preserve">Ces derniers jours, beaucoup de choses ont été dites sur l’état de la crise sanitaire dans notre pays. </w:t>
      </w:r>
      <w:proofErr w:type="spellStart"/>
      <w:r>
        <w:rPr>
          <w:sz w:val="28"/>
          <w:szCs w:val="28"/>
        </w:rPr>
        <w:t>Variants</w:t>
      </w:r>
      <w:proofErr w:type="spellEnd"/>
      <w:r>
        <w:rPr>
          <w:sz w:val="28"/>
          <w:szCs w:val="28"/>
        </w:rPr>
        <w:t>, réanimations, couvre-feu, incidence, vaccins, traitements … Autant de données, j’en ai conscience, difficiles à appréhender dans leur sens et l</w:t>
      </w:r>
      <w:r>
        <w:rPr>
          <w:sz w:val="28"/>
          <w:szCs w:val="28"/>
        </w:rPr>
        <w:t xml:space="preserve">eur évolution. Et autant de portes paroles, scientifiques et politiques, qui se relaient au quotidien dans les médias pour en tirer leurs conclusions. </w:t>
      </w:r>
    </w:p>
    <w:p w14:paraId="00000004" w14:textId="77777777" w:rsidR="00236159" w:rsidRDefault="00C82724">
      <w:pPr>
        <w:spacing w:line="360" w:lineRule="auto"/>
        <w:jc w:val="both"/>
        <w:rPr>
          <w:sz w:val="28"/>
          <w:szCs w:val="28"/>
        </w:rPr>
      </w:pPr>
      <w:r>
        <w:rPr>
          <w:sz w:val="28"/>
          <w:szCs w:val="28"/>
        </w:rPr>
        <w:t>L’objectif de cette conférence de presse est clair. Je veux vous donner en transparence les informations</w:t>
      </w:r>
      <w:r>
        <w:rPr>
          <w:sz w:val="28"/>
          <w:szCs w:val="28"/>
        </w:rPr>
        <w:t xml:space="preserve"> vous permettant de saisir les enjeux du moment, avec ses certitudes et ses incertitudes, et vous forger une conviction, la vôtre, quant aux décisions à prendre dans les prochains jours. </w:t>
      </w:r>
    </w:p>
    <w:p w14:paraId="00000005" w14:textId="77777777" w:rsidR="00236159" w:rsidRDefault="00C82724">
      <w:pPr>
        <w:spacing w:line="360" w:lineRule="auto"/>
        <w:jc w:val="both"/>
        <w:rPr>
          <w:sz w:val="28"/>
          <w:szCs w:val="28"/>
        </w:rPr>
      </w:pPr>
      <w:r>
        <w:rPr>
          <w:sz w:val="28"/>
          <w:szCs w:val="28"/>
        </w:rPr>
        <w:t>Je vais, pour commencer, vous décrire l’épidémie telle que nous la v</w:t>
      </w:r>
      <w:r>
        <w:rPr>
          <w:sz w:val="28"/>
          <w:szCs w:val="28"/>
        </w:rPr>
        <w:t xml:space="preserve">oyons actuellement dans le pays. Je ne rentre pas dans des listes de chiffres complexes, </w:t>
      </w:r>
      <w:proofErr w:type="gramStart"/>
      <w:r>
        <w:rPr>
          <w:sz w:val="28"/>
          <w:szCs w:val="28"/>
        </w:rPr>
        <w:t>mais</w:t>
      </w:r>
      <w:proofErr w:type="gramEnd"/>
      <w:r>
        <w:rPr>
          <w:sz w:val="28"/>
          <w:szCs w:val="28"/>
        </w:rPr>
        <w:t xml:space="preserve"> sachez que tout est disponible et actualisé au quotidien sur le site de Santé publique France et du ministère de la santé. </w:t>
      </w:r>
    </w:p>
    <w:p w14:paraId="00000006" w14:textId="77777777" w:rsidR="00236159" w:rsidRDefault="00236159">
      <w:pPr>
        <w:spacing w:line="360" w:lineRule="auto"/>
        <w:jc w:val="both"/>
        <w:rPr>
          <w:sz w:val="28"/>
          <w:szCs w:val="28"/>
        </w:rPr>
      </w:pPr>
    </w:p>
    <w:p w14:paraId="00000007" w14:textId="77777777" w:rsidR="00236159" w:rsidRDefault="00C82724">
      <w:pPr>
        <w:spacing w:line="360" w:lineRule="auto"/>
        <w:jc w:val="center"/>
        <w:rPr>
          <w:sz w:val="28"/>
          <w:szCs w:val="28"/>
        </w:rPr>
      </w:pPr>
      <w:r>
        <w:rPr>
          <w:sz w:val="28"/>
          <w:szCs w:val="28"/>
        </w:rPr>
        <w:t>****</w:t>
      </w:r>
    </w:p>
    <w:p w14:paraId="00000008" w14:textId="77777777" w:rsidR="00236159" w:rsidRDefault="00236159">
      <w:pPr>
        <w:spacing w:line="360" w:lineRule="auto"/>
        <w:jc w:val="both"/>
        <w:rPr>
          <w:sz w:val="28"/>
          <w:szCs w:val="28"/>
        </w:rPr>
      </w:pPr>
    </w:p>
    <w:p w14:paraId="00000009" w14:textId="77777777" w:rsidR="00236159" w:rsidRDefault="00236159">
      <w:pPr>
        <w:spacing w:line="360" w:lineRule="auto"/>
        <w:jc w:val="both"/>
        <w:rPr>
          <w:sz w:val="28"/>
          <w:szCs w:val="28"/>
        </w:rPr>
      </w:pPr>
    </w:p>
    <w:p w14:paraId="0000000A" w14:textId="77777777" w:rsidR="00236159" w:rsidRDefault="00236159">
      <w:pPr>
        <w:spacing w:line="360" w:lineRule="auto"/>
        <w:jc w:val="both"/>
        <w:rPr>
          <w:sz w:val="28"/>
          <w:szCs w:val="28"/>
        </w:rPr>
      </w:pPr>
    </w:p>
    <w:p w14:paraId="0000000B" w14:textId="77777777" w:rsidR="00236159" w:rsidRDefault="00236159">
      <w:pPr>
        <w:spacing w:line="360" w:lineRule="auto"/>
        <w:jc w:val="both"/>
        <w:rPr>
          <w:sz w:val="28"/>
          <w:szCs w:val="28"/>
        </w:rPr>
      </w:pPr>
    </w:p>
    <w:p w14:paraId="0000000C" w14:textId="77777777" w:rsidR="00236159" w:rsidRDefault="00236159">
      <w:pPr>
        <w:spacing w:line="360" w:lineRule="auto"/>
        <w:jc w:val="both"/>
        <w:rPr>
          <w:sz w:val="28"/>
          <w:szCs w:val="28"/>
        </w:rPr>
      </w:pPr>
    </w:p>
    <w:p w14:paraId="0000000D" w14:textId="77777777" w:rsidR="00236159" w:rsidRDefault="00C82724">
      <w:pPr>
        <w:spacing w:line="360" w:lineRule="auto"/>
        <w:jc w:val="both"/>
        <w:rPr>
          <w:sz w:val="28"/>
          <w:szCs w:val="28"/>
        </w:rPr>
      </w:pPr>
      <w:r>
        <w:rPr>
          <w:sz w:val="28"/>
          <w:szCs w:val="28"/>
        </w:rPr>
        <w:lastRenderedPageBreak/>
        <w:t xml:space="preserve">Nous ne sommes pas stricto </w:t>
      </w:r>
      <w:r>
        <w:rPr>
          <w:sz w:val="28"/>
          <w:szCs w:val="28"/>
        </w:rPr>
        <w:t xml:space="preserve">sensu dans une vague épidémique. Une vague c’est quand le virus se diffuse de façon exponentielle, comme au printemps dernier, et emporte tout sur son passage. Mais le virus circule à un niveau élevé, il diffuse, et il diffuse plus vite chaque semaine. </w:t>
      </w:r>
    </w:p>
    <w:p w14:paraId="0000000E" w14:textId="77777777" w:rsidR="00236159" w:rsidRDefault="00C82724">
      <w:pPr>
        <w:spacing w:line="360" w:lineRule="auto"/>
        <w:jc w:val="both"/>
        <w:rPr>
          <w:sz w:val="28"/>
          <w:szCs w:val="28"/>
        </w:rPr>
      </w:pPr>
      <w:r>
        <w:rPr>
          <w:b/>
          <w:sz w:val="28"/>
          <w:szCs w:val="28"/>
        </w:rPr>
        <w:t>SL</w:t>
      </w:r>
      <w:r>
        <w:rPr>
          <w:b/>
          <w:sz w:val="28"/>
          <w:szCs w:val="28"/>
        </w:rPr>
        <w:t>IDE 3</w:t>
      </w:r>
    </w:p>
    <w:p w14:paraId="0000000F" w14:textId="77777777" w:rsidR="00236159" w:rsidRDefault="00C82724">
      <w:pPr>
        <w:spacing w:line="360" w:lineRule="auto"/>
        <w:jc w:val="both"/>
        <w:rPr>
          <w:sz w:val="28"/>
          <w:szCs w:val="28"/>
        </w:rPr>
      </w:pPr>
      <w:r>
        <w:rPr>
          <w:sz w:val="28"/>
          <w:szCs w:val="28"/>
        </w:rPr>
        <w:t>Nous sommes sur un plateau montant, un peu plus de 20 000 cas positifs par jour, c’est beaucoup. C’est moins que les 50 000 cas de la vague de l’automne, mais cela reste à un niveau élevé et quand on regarde la tendance, cela augmente de 10% par sema</w:t>
      </w:r>
      <w:r>
        <w:rPr>
          <w:sz w:val="28"/>
          <w:szCs w:val="28"/>
        </w:rPr>
        <w:t xml:space="preserve">ine en moyenne depuis 3 semaines. Donc nous faisons le constat que le virus circule beaucoup et un peu plus chaque semaine. </w:t>
      </w:r>
    </w:p>
    <w:p w14:paraId="00000010" w14:textId="77777777" w:rsidR="00236159" w:rsidRDefault="00C82724">
      <w:pPr>
        <w:spacing w:line="360" w:lineRule="auto"/>
        <w:jc w:val="both"/>
        <w:rPr>
          <w:b/>
          <w:sz w:val="28"/>
          <w:szCs w:val="28"/>
        </w:rPr>
      </w:pPr>
      <w:r>
        <w:rPr>
          <w:b/>
          <w:sz w:val="28"/>
          <w:szCs w:val="28"/>
        </w:rPr>
        <w:t>SLIDE 4</w:t>
      </w:r>
    </w:p>
    <w:p w14:paraId="00000011" w14:textId="77777777" w:rsidR="00236159" w:rsidRDefault="00C82724">
      <w:pPr>
        <w:spacing w:line="360" w:lineRule="auto"/>
        <w:jc w:val="both"/>
        <w:rPr>
          <w:sz w:val="28"/>
          <w:szCs w:val="28"/>
        </w:rPr>
      </w:pPr>
      <w:r>
        <w:rPr>
          <w:sz w:val="28"/>
          <w:szCs w:val="28"/>
        </w:rPr>
        <w:t>S’il y a un mois encore on constatait une grande différence entre l’Ouest et l’Est du pays, l’est étant le plus touché, auj</w:t>
      </w:r>
      <w:r>
        <w:rPr>
          <w:sz w:val="28"/>
          <w:szCs w:val="28"/>
        </w:rPr>
        <w:t xml:space="preserve">ourd’hui, la dynamique épidémique s’équilibre progressivement. D’un côté, là où nous avons mis en place dès début janvier le couvre-feu à 18h, il y a d’abord eu un effet réel avec une baisse de la circulation du virus puis une stabilisation. Dans le reste </w:t>
      </w:r>
      <w:r>
        <w:rPr>
          <w:sz w:val="28"/>
          <w:szCs w:val="28"/>
        </w:rPr>
        <w:t xml:space="preserve">du pays, là où il n’y avait pas de couvre-feu depuis début janvier, l’épidémie a été plus forte ces dernières semaines. Ce qui veut dire que globalement, le couvre-feu à 18h </w:t>
      </w:r>
      <w:proofErr w:type="spellStart"/>
      <w:r>
        <w:rPr>
          <w:sz w:val="28"/>
          <w:szCs w:val="28"/>
        </w:rPr>
        <w:t>a</w:t>
      </w:r>
      <w:proofErr w:type="spellEnd"/>
      <w:r>
        <w:rPr>
          <w:sz w:val="28"/>
          <w:szCs w:val="28"/>
        </w:rPr>
        <w:t xml:space="preserve"> une efficacité, probablement </w:t>
      </w:r>
      <w:proofErr w:type="spellStart"/>
      <w:r>
        <w:rPr>
          <w:sz w:val="28"/>
          <w:szCs w:val="28"/>
        </w:rPr>
        <w:t>a-t-il</w:t>
      </w:r>
      <w:proofErr w:type="spellEnd"/>
      <w:r>
        <w:rPr>
          <w:sz w:val="28"/>
          <w:szCs w:val="28"/>
        </w:rPr>
        <w:t xml:space="preserve"> permis d’éviter que nous connaissions la mêm</w:t>
      </w:r>
      <w:r>
        <w:rPr>
          <w:sz w:val="28"/>
          <w:szCs w:val="28"/>
        </w:rPr>
        <w:t xml:space="preserve">e vague épidémiologique que nos voisins mais à l’évidence, cette efficacité s’estompe et cela ne suffit pas à faire reculer le virus, j’y reviendrai. </w:t>
      </w:r>
    </w:p>
    <w:p w14:paraId="00000012" w14:textId="77777777" w:rsidR="00236159" w:rsidRDefault="00236159">
      <w:pPr>
        <w:spacing w:line="360" w:lineRule="auto"/>
        <w:jc w:val="both"/>
        <w:rPr>
          <w:b/>
          <w:sz w:val="28"/>
          <w:szCs w:val="28"/>
        </w:rPr>
      </w:pPr>
    </w:p>
    <w:p w14:paraId="00000013" w14:textId="77777777" w:rsidR="00236159" w:rsidRDefault="00C82724">
      <w:pPr>
        <w:spacing w:line="360" w:lineRule="auto"/>
        <w:jc w:val="center"/>
        <w:rPr>
          <w:sz w:val="28"/>
          <w:szCs w:val="28"/>
        </w:rPr>
      </w:pPr>
      <w:r>
        <w:rPr>
          <w:sz w:val="28"/>
          <w:szCs w:val="28"/>
        </w:rPr>
        <w:t>*****</w:t>
      </w:r>
    </w:p>
    <w:p w14:paraId="00000014" w14:textId="77777777" w:rsidR="00236159" w:rsidRDefault="00236159">
      <w:pPr>
        <w:spacing w:line="360" w:lineRule="auto"/>
        <w:jc w:val="both"/>
        <w:rPr>
          <w:sz w:val="28"/>
          <w:szCs w:val="28"/>
        </w:rPr>
      </w:pPr>
    </w:p>
    <w:p w14:paraId="00000015" w14:textId="77777777" w:rsidR="00236159" w:rsidRDefault="00236159">
      <w:pPr>
        <w:spacing w:line="360" w:lineRule="auto"/>
        <w:jc w:val="both"/>
        <w:rPr>
          <w:sz w:val="28"/>
          <w:szCs w:val="28"/>
        </w:rPr>
      </w:pPr>
    </w:p>
    <w:p w14:paraId="00000016" w14:textId="77777777" w:rsidR="00236159" w:rsidRDefault="00236159">
      <w:pPr>
        <w:spacing w:line="360" w:lineRule="auto"/>
        <w:jc w:val="both"/>
        <w:rPr>
          <w:sz w:val="28"/>
          <w:szCs w:val="28"/>
        </w:rPr>
      </w:pPr>
    </w:p>
    <w:p w14:paraId="00000017" w14:textId="77777777" w:rsidR="00236159" w:rsidRDefault="00C82724">
      <w:pPr>
        <w:spacing w:line="360" w:lineRule="auto"/>
        <w:jc w:val="both"/>
        <w:rPr>
          <w:b/>
          <w:sz w:val="28"/>
          <w:szCs w:val="28"/>
        </w:rPr>
      </w:pPr>
      <w:r>
        <w:rPr>
          <w:b/>
          <w:sz w:val="28"/>
          <w:szCs w:val="28"/>
        </w:rPr>
        <w:t>SLIDES 7 &amp; 8</w:t>
      </w:r>
    </w:p>
    <w:p w14:paraId="00000018" w14:textId="77777777" w:rsidR="00236159" w:rsidRDefault="00C82724">
      <w:pPr>
        <w:spacing w:line="360" w:lineRule="auto"/>
        <w:jc w:val="both"/>
        <w:rPr>
          <w:sz w:val="28"/>
          <w:szCs w:val="28"/>
        </w:rPr>
      </w:pPr>
      <w:bookmarkStart w:id="0" w:name="_gjdgxs" w:colFirst="0" w:colLast="0"/>
      <w:bookmarkEnd w:id="0"/>
      <w:r>
        <w:rPr>
          <w:sz w:val="28"/>
          <w:szCs w:val="28"/>
        </w:rPr>
        <w:t>Vous le savez, les décisions que nous avons prises depuis un an ont toujours été f</w:t>
      </w:r>
      <w:r>
        <w:rPr>
          <w:sz w:val="28"/>
          <w:szCs w:val="28"/>
        </w:rPr>
        <w:t>ondées sur un critère sanitaire c’est-à-dire sauver des vies, éviter des cas graves, sauvegarder la soutenabilité pour les hôpitaux et les réanimations. Pendant plusieurs semaines, à l’issue du second confinement, on a constaté que semaine après semaine, i</w:t>
      </w:r>
      <w:r>
        <w:rPr>
          <w:sz w:val="28"/>
          <w:szCs w:val="28"/>
        </w:rPr>
        <w:t>l y avait moins de patients qui entraient à l’hôpital que de patients qui en sortaient guéris. Nous sommes donc passés de 5 000 cas en réanimation à environ 2500 au début de l’hiver. Ensuite, pendant plusieurs semaines, un bilan entrées / sorties à l’hôpit</w:t>
      </w:r>
      <w:r>
        <w:rPr>
          <w:sz w:val="28"/>
          <w:szCs w:val="28"/>
        </w:rPr>
        <w:t>al neutre. C’est-à-dire qu’il y avait autant d’entrées de patients que de sorties. 2 500 patients en réanimation, un peu plus de 24 000 patients hospitalisés, cela reste beaucoup pour nos hôpitaux et plusieurs d’entre eux n’ont jamais été en mesure de repr</w:t>
      </w:r>
      <w:r>
        <w:rPr>
          <w:sz w:val="28"/>
          <w:szCs w:val="28"/>
        </w:rPr>
        <w:t xml:space="preserve">ogrammer tous les malades qui devaient y recevoir des soins indépendamment du </w:t>
      </w:r>
      <w:proofErr w:type="spellStart"/>
      <w:r>
        <w:rPr>
          <w:sz w:val="28"/>
          <w:szCs w:val="28"/>
        </w:rPr>
        <w:t>Covid</w:t>
      </w:r>
      <w:proofErr w:type="spellEnd"/>
      <w:r>
        <w:rPr>
          <w:sz w:val="28"/>
          <w:szCs w:val="28"/>
        </w:rPr>
        <w:t>.</w:t>
      </w:r>
    </w:p>
    <w:p w14:paraId="00000019" w14:textId="77777777" w:rsidR="00236159" w:rsidRDefault="00C82724">
      <w:pPr>
        <w:spacing w:line="360" w:lineRule="auto"/>
        <w:jc w:val="both"/>
        <w:rPr>
          <w:b/>
          <w:sz w:val="28"/>
          <w:szCs w:val="28"/>
        </w:rPr>
      </w:pPr>
      <w:r>
        <w:rPr>
          <w:sz w:val="28"/>
          <w:szCs w:val="28"/>
        </w:rPr>
        <w:t xml:space="preserve"> </w:t>
      </w:r>
      <w:r>
        <w:rPr>
          <w:b/>
          <w:sz w:val="28"/>
          <w:szCs w:val="28"/>
        </w:rPr>
        <w:t>SLIDE 9</w:t>
      </w:r>
    </w:p>
    <w:p w14:paraId="0000001A" w14:textId="77777777" w:rsidR="00236159" w:rsidRDefault="00C82724">
      <w:pPr>
        <w:spacing w:line="360" w:lineRule="auto"/>
        <w:jc w:val="both"/>
        <w:rPr>
          <w:sz w:val="28"/>
          <w:szCs w:val="28"/>
        </w:rPr>
      </w:pPr>
      <w:r>
        <w:rPr>
          <w:sz w:val="28"/>
          <w:szCs w:val="28"/>
        </w:rPr>
        <w:t>Ces deux dernières semaines, la situation a encore évolué. Il y a désormais plus de cas graves qui nécessitent des soins à l’hôpital que de patients qui guérissen</w:t>
      </w:r>
      <w:r>
        <w:rPr>
          <w:sz w:val="28"/>
          <w:szCs w:val="28"/>
        </w:rPr>
        <w:t xml:space="preserve">t et peuvent en sortir. Donc la pression sanitaire et la tension hospitalière augmentent. </w:t>
      </w:r>
    </w:p>
    <w:p w14:paraId="0000001B" w14:textId="77777777" w:rsidR="00236159" w:rsidRDefault="00C82724">
      <w:pPr>
        <w:spacing w:line="360" w:lineRule="auto"/>
        <w:jc w:val="both"/>
        <w:rPr>
          <w:sz w:val="28"/>
          <w:szCs w:val="28"/>
        </w:rPr>
      </w:pPr>
      <w:r>
        <w:rPr>
          <w:sz w:val="28"/>
          <w:szCs w:val="28"/>
        </w:rPr>
        <w:t xml:space="preserve">2 chiffres pour s’en rendre compte : 250 patients sont admis en réanimation chaque jour contre 170 en décembre et début janvier. Plus de 3 100 patients atteints du </w:t>
      </w:r>
      <w:proofErr w:type="spellStart"/>
      <w:r>
        <w:rPr>
          <w:sz w:val="28"/>
          <w:szCs w:val="28"/>
        </w:rPr>
        <w:t>C</w:t>
      </w:r>
      <w:r>
        <w:rPr>
          <w:sz w:val="28"/>
          <w:szCs w:val="28"/>
        </w:rPr>
        <w:t>ovid</w:t>
      </w:r>
      <w:proofErr w:type="spellEnd"/>
      <w:r>
        <w:rPr>
          <w:sz w:val="28"/>
          <w:szCs w:val="28"/>
        </w:rPr>
        <w:t xml:space="preserve"> se trouvent désormais en réanimation et plus de 27 000 en hospitalisation. Pour mémoire, il y avait à l’entrée du deuxième confinement, près de 3 400 patients en réanimation et 22 000 patients hospitalisés mais à nouveau au moment du deuxième confinem</w:t>
      </w:r>
      <w:r>
        <w:rPr>
          <w:sz w:val="28"/>
          <w:szCs w:val="28"/>
        </w:rPr>
        <w:t xml:space="preserve">ent nous étions dans une croissance exponentielle du nombre de diagnostics et de cas graves. </w:t>
      </w:r>
    </w:p>
    <w:p w14:paraId="0000001C" w14:textId="77777777" w:rsidR="00236159" w:rsidRDefault="00C82724">
      <w:pPr>
        <w:spacing w:line="360" w:lineRule="auto"/>
        <w:jc w:val="both"/>
        <w:rPr>
          <w:sz w:val="28"/>
          <w:szCs w:val="28"/>
        </w:rPr>
      </w:pPr>
      <w:r>
        <w:rPr>
          <w:sz w:val="28"/>
          <w:szCs w:val="28"/>
        </w:rPr>
        <w:lastRenderedPageBreak/>
        <w:t xml:space="preserve">Comparé à cet automne, deux autres paramètres sont à prendre en compte. </w:t>
      </w:r>
    </w:p>
    <w:p w14:paraId="0000001D" w14:textId="77777777" w:rsidR="00236159" w:rsidRDefault="00C82724">
      <w:pPr>
        <w:spacing w:line="360" w:lineRule="auto"/>
        <w:jc w:val="both"/>
        <w:rPr>
          <w:sz w:val="28"/>
          <w:szCs w:val="28"/>
        </w:rPr>
      </w:pPr>
      <w:r>
        <w:rPr>
          <w:sz w:val="28"/>
          <w:szCs w:val="28"/>
        </w:rPr>
        <w:t>Un paramètre positif d’abord mais aussi un paramètre qui nous inquiète. Le paramètre positif est évidemment la vaccination des personnes vulnérables qui a commencé dans notre pays, qui se fait désormais à un rythme rapide, qui va produire des effets de pro</w:t>
      </w:r>
      <w:r>
        <w:rPr>
          <w:sz w:val="28"/>
          <w:szCs w:val="28"/>
        </w:rPr>
        <w:t xml:space="preserve">tection mais qui prendra plusieurs mois compte tenu des doses disponibles. </w:t>
      </w:r>
    </w:p>
    <w:p w14:paraId="0000001E" w14:textId="67C47CAD" w:rsidR="00236159" w:rsidRPr="00C82724" w:rsidRDefault="00C82724">
      <w:pPr>
        <w:spacing w:line="360" w:lineRule="auto"/>
        <w:jc w:val="both"/>
        <w:rPr>
          <w:sz w:val="28"/>
          <w:szCs w:val="28"/>
          <w:highlight w:val="yellow"/>
        </w:rPr>
      </w:pPr>
      <w:r w:rsidRPr="00C82724">
        <w:rPr>
          <w:sz w:val="28"/>
          <w:szCs w:val="28"/>
          <w:highlight w:val="yellow"/>
        </w:rPr>
        <w:t>Le paramètre qui nous inquiète, ce sont évidemment les variantes</w:t>
      </w:r>
      <w:r w:rsidRPr="00C82724">
        <w:rPr>
          <w:sz w:val="28"/>
          <w:szCs w:val="28"/>
          <w:highlight w:val="yellow"/>
        </w:rPr>
        <w:t xml:space="preserve"> du virus. Identifiés en Angleterre, en Afrique du Sud, au Brésil, ces variantes</w:t>
      </w:r>
      <w:r w:rsidRPr="00C82724">
        <w:rPr>
          <w:sz w:val="28"/>
          <w:szCs w:val="28"/>
          <w:highlight w:val="yellow"/>
        </w:rPr>
        <w:t xml:space="preserve"> sont plus </w:t>
      </w:r>
      <w:proofErr w:type="gramStart"/>
      <w:r w:rsidRPr="00C82724">
        <w:rPr>
          <w:sz w:val="28"/>
          <w:szCs w:val="28"/>
          <w:highlight w:val="yellow"/>
        </w:rPr>
        <w:t>contagieux</w:t>
      </w:r>
      <w:proofErr w:type="gramEnd"/>
      <w:r w:rsidRPr="00C82724">
        <w:rPr>
          <w:sz w:val="28"/>
          <w:szCs w:val="28"/>
          <w:highlight w:val="yellow"/>
        </w:rPr>
        <w:t xml:space="preserve"> que le </w:t>
      </w:r>
      <w:proofErr w:type="spellStart"/>
      <w:r w:rsidRPr="00C82724">
        <w:rPr>
          <w:sz w:val="28"/>
          <w:szCs w:val="28"/>
          <w:highlight w:val="yellow"/>
        </w:rPr>
        <w:t>Covid</w:t>
      </w:r>
      <w:proofErr w:type="spellEnd"/>
      <w:r w:rsidRPr="00C82724">
        <w:rPr>
          <w:sz w:val="28"/>
          <w:szCs w:val="28"/>
          <w:highlight w:val="yellow"/>
        </w:rPr>
        <w:t xml:space="preserve"> 19 </w:t>
      </w:r>
      <w:r w:rsidRPr="00C82724">
        <w:rPr>
          <w:sz w:val="28"/>
          <w:szCs w:val="28"/>
          <w:highlight w:val="yellow"/>
        </w:rPr>
        <w:t>classique. Ils circulent désormais dans le monde entier ainsi qu’en France. Nous avons déployé tous les moyens diagnostics dont nous disposons pour traquer ces variantes</w:t>
      </w:r>
      <w:r w:rsidRPr="00C82724">
        <w:rPr>
          <w:sz w:val="28"/>
          <w:szCs w:val="28"/>
          <w:highlight w:val="yellow"/>
        </w:rPr>
        <w:t xml:space="preserve"> partout où ils sont identifiés et pour briser les chaines de contamination dès qu’elles</w:t>
      </w:r>
      <w:r w:rsidRPr="00C82724">
        <w:rPr>
          <w:sz w:val="28"/>
          <w:szCs w:val="28"/>
          <w:highlight w:val="yellow"/>
        </w:rPr>
        <w:t xml:space="preserve"> apparaissent. Cela nous permet de gagner un temps précieux, un temps utile en particulier pour vacciner les plus fragiles. </w:t>
      </w:r>
    </w:p>
    <w:p w14:paraId="0000001F" w14:textId="5DD36C91" w:rsidR="00236159" w:rsidRPr="00C82724" w:rsidRDefault="00C82724">
      <w:pPr>
        <w:spacing w:line="360" w:lineRule="auto"/>
        <w:jc w:val="both"/>
        <w:rPr>
          <w:sz w:val="28"/>
          <w:szCs w:val="28"/>
          <w:highlight w:val="yellow"/>
        </w:rPr>
      </w:pPr>
      <w:r w:rsidRPr="00C82724">
        <w:rPr>
          <w:sz w:val="28"/>
          <w:szCs w:val="28"/>
          <w:highlight w:val="yellow"/>
        </w:rPr>
        <w:t>Parmi ces moyens de diagnostic, il y a la mobilisation de toutes les plateformes de séquençage génétique du pays, il y a l’utilisat</w:t>
      </w:r>
      <w:r w:rsidRPr="00C82724">
        <w:rPr>
          <w:sz w:val="28"/>
          <w:szCs w:val="28"/>
          <w:highlight w:val="yellow"/>
        </w:rPr>
        <w:t>ion nouvelle de kits diagnostic PCR multiplex, c’est-à-dire de tests PCR spécifiques qui détectent les variantes</w:t>
      </w:r>
      <w:r w:rsidRPr="00C82724">
        <w:rPr>
          <w:sz w:val="28"/>
          <w:szCs w:val="28"/>
          <w:highlight w:val="yellow"/>
        </w:rPr>
        <w:t xml:space="preserve"> chez des personnes positives au </w:t>
      </w:r>
      <w:proofErr w:type="spellStart"/>
      <w:r w:rsidRPr="00C82724">
        <w:rPr>
          <w:sz w:val="28"/>
          <w:szCs w:val="28"/>
          <w:highlight w:val="yellow"/>
        </w:rPr>
        <w:t>Covid</w:t>
      </w:r>
      <w:proofErr w:type="spellEnd"/>
      <w:r w:rsidRPr="00C82724">
        <w:rPr>
          <w:sz w:val="28"/>
          <w:szCs w:val="28"/>
          <w:highlight w:val="yellow"/>
        </w:rPr>
        <w:t xml:space="preserve">, il y a un contact </w:t>
      </w:r>
      <w:proofErr w:type="spellStart"/>
      <w:r w:rsidRPr="00C82724">
        <w:rPr>
          <w:sz w:val="28"/>
          <w:szCs w:val="28"/>
          <w:highlight w:val="yellow"/>
        </w:rPr>
        <w:t>tracing</w:t>
      </w:r>
      <w:proofErr w:type="spellEnd"/>
      <w:r w:rsidRPr="00C82724">
        <w:rPr>
          <w:sz w:val="28"/>
          <w:szCs w:val="28"/>
          <w:highlight w:val="yellow"/>
        </w:rPr>
        <w:t xml:space="preserve"> encore plus serré, il y a la proposition systématique à tous les patients isolé</w:t>
      </w:r>
      <w:r w:rsidRPr="00C82724">
        <w:rPr>
          <w:sz w:val="28"/>
          <w:szCs w:val="28"/>
          <w:highlight w:val="yellow"/>
        </w:rPr>
        <w:t>s d’envoyer chez eux une infirmière pour les accompagner, dépister chez eux leur entourage et leur proposer des solutions alternatives si les conditions d’isolement ne sont pas réunies. Plusieurs milliers de visites à domicile ont déjà été faites et le dis</w:t>
      </w:r>
      <w:r w:rsidRPr="00C82724">
        <w:rPr>
          <w:sz w:val="28"/>
          <w:szCs w:val="28"/>
          <w:highlight w:val="yellow"/>
        </w:rPr>
        <w:t xml:space="preserve">positif monte en puissance. </w:t>
      </w:r>
    </w:p>
    <w:p w14:paraId="00000020" w14:textId="1DF5992D" w:rsidR="00236159" w:rsidRPr="00C82724" w:rsidRDefault="00C82724">
      <w:pPr>
        <w:spacing w:line="360" w:lineRule="auto"/>
        <w:jc w:val="both"/>
        <w:rPr>
          <w:sz w:val="28"/>
          <w:szCs w:val="28"/>
          <w:highlight w:val="yellow"/>
        </w:rPr>
      </w:pPr>
      <w:r w:rsidRPr="00C82724">
        <w:rPr>
          <w:sz w:val="28"/>
          <w:szCs w:val="28"/>
          <w:highlight w:val="yellow"/>
        </w:rPr>
        <w:t>Je le disais, malgré tous nos efforts, les variantes</w:t>
      </w:r>
      <w:r w:rsidRPr="00C82724">
        <w:rPr>
          <w:sz w:val="28"/>
          <w:szCs w:val="28"/>
          <w:highlight w:val="yellow"/>
        </w:rPr>
        <w:t xml:space="preserve"> circulent activement en France. Au cours du mois de janvier, on estime être passé de quelques 500 patients par jour atteints de ces variantes</w:t>
      </w:r>
      <w:r w:rsidRPr="00C82724">
        <w:rPr>
          <w:sz w:val="28"/>
          <w:szCs w:val="28"/>
          <w:highlight w:val="yellow"/>
        </w:rPr>
        <w:t xml:space="preserve"> début janvier, c’est plus élevé qu</w:t>
      </w:r>
      <w:r w:rsidRPr="00C82724">
        <w:rPr>
          <w:sz w:val="28"/>
          <w:szCs w:val="28"/>
          <w:highlight w:val="yellow"/>
        </w:rPr>
        <w:t xml:space="preserve">e nous le pensions, </w:t>
      </w:r>
      <w:r w:rsidRPr="00C82724">
        <w:rPr>
          <w:sz w:val="28"/>
          <w:szCs w:val="28"/>
          <w:highlight w:val="yellow"/>
        </w:rPr>
        <w:lastRenderedPageBreak/>
        <w:t>à plus de 2 000 patients par jour atteints de ces variantes</w:t>
      </w:r>
      <w:bookmarkStart w:id="1" w:name="_GoBack"/>
      <w:bookmarkEnd w:id="1"/>
      <w:r w:rsidRPr="00C82724">
        <w:rPr>
          <w:sz w:val="28"/>
          <w:szCs w:val="28"/>
          <w:highlight w:val="yellow"/>
        </w:rPr>
        <w:t xml:space="preserve"> actuellement. Essentiellement, le VOC 2020 mais également le variant 501YV2, identifié en Afrique du Sud. </w:t>
      </w:r>
    </w:p>
    <w:p w14:paraId="00000021" w14:textId="77777777" w:rsidR="00236159" w:rsidRPr="00C82724" w:rsidRDefault="00C82724">
      <w:pPr>
        <w:spacing w:line="360" w:lineRule="auto"/>
        <w:jc w:val="both"/>
        <w:rPr>
          <w:b/>
          <w:sz w:val="28"/>
          <w:szCs w:val="28"/>
          <w:highlight w:val="yellow"/>
        </w:rPr>
      </w:pPr>
      <w:r w:rsidRPr="00C82724">
        <w:rPr>
          <w:b/>
          <w:sz w:val="28"/>
          <w:szCs w:val="28"/>
          <w:highlight w:val="yellow"/>
        </w:rPr>
        <w:t>SLIDE 11</w:t>
      </w:r>
    </w:p>
    <w:p w14:paraId="00000022" w14:textId="39DF61E2" w:rsidR="00236159" w:rsidRDefault="00C82724">
      <w:pPr>
        <w:spacing w:line="360" w:lineRule="auto"/>
        <w:jc w:val="both"/>
        <w:rPr>
          <w:sz w:val="28"/>
          <w:szCs w:val="28"/>
        </w:rPr>
      </w:pPr>
      <w:r w:rsidRPr="00C82724">
        <w:rPr>
          <w:sz w:val="28"/>
          <w:szCs w:val="28"/>
          <w:highlight w:val="yellow"/>
        </w:rPr>
        <w:t>Les enseignements que nous tirons des pays dans lesquels ces variantes</w:t>
      </w:r>
      <w:r w:rsidRPr="00C82724">
        <w:rPr>
          <w:sz w:val="28"/>
          <w:szCs w:val="28"/>
          <w:highlight w:val="yellow"/>
        </w:rPr>
        <w:t xml:space="preserve"> ont circulé plus tôt et plus fort que chez nous sont qu’ils peuvent entraîner une vague épidémique très forte, plus forte encore que </w:t>
      </w:r>
      <w:proofErr w:type="gramStart"/>
      <w:r w:rsidRPr="00C82724">
        <w:rPr>
          <w:sz w:val="28"/>
          <w:szCs w:val="28"/>
          <w:highlight w:val="yellow"/>
        </w:rPr>
        <w:t>les précédentes compte tenu</w:t>
      </w:r>
      <w:proofErr w:type="gramEnd"/>
      <w:r w:rsidRPr="00C82724">
        <w:rPr>
          <w:sz w:val="28"/>
          <w:szCs w:val="28"/>
          <w:highlight w:val="yellow"/>
        </w:rPr>
        <w:t xml:space="preserve"> de leur très forte contagiosité. C’est le cas notamment en Angleterre, plus récemment </w:t>
      </w:r>
      <w:r w:rsidRPr="00C82724">
        <w:rPr>
          <w:sz w:val="28"/>
          <w:szCs w:val="28"/>
          <w:highlight w:val="yellow"/>
        </w:rPr>
        <w:t>en Espagne ou au Portugal. Le fait que les variantes</w:t>
      </w:r>
      <w:r w:rsidRPr="00C82724">
        <w:rPr>
          <w:sz w:val="28"/>
          <w:szCs w:val="28"/>
          <w:highlight w:val="yellow"/>
        </w:rPr>
        <w:t xml:space="preserve"> se propagent dans notre pays nous laissent penser que le couvre-feu et les mesures de contrôle en vigueur dans notre pays ne sont pas suffisantes. Ce que nous voulons éviter c’est une épidémie dans l’épid</w:t>
      </w:r>
      <w:r w:rsidRPr="00C82724">
        <w:rPr>
          <w:sz w:val="28"/>
          <w:szCs w:val="28"/>
          <w:highlight w:val="yellow"/>
        </w:rPr>
        <w:t>émie qui n’est pas encore véritablement visible en France, mais dont tout nous laisse à penser qu’elle sera une réalité très vite, si nous ne faisons rien. Ces variantes</w:t>
      </w:r>
      <w:r w:rsidRPr="00C82724">
        <w:rPr>
          <w:sz w:val="28"/>
          <w:szCs w:val="28"/>
          <w:highlight w:val="yellow"/>
        </w:rPr>
        <w:t xml:space="preserve"> je les considère comme des nouveaux virus appelant de nouvelles mesures pour nous proté</w:t>
      </w:r>
      <w:r w:rsidRPr="00C82724">
        <w:rPr>
          <w:sz w:val="28"/>
          <w:szCs w:val="28"/>
          <w:highlight w:val="yellow"/>
        </w:rPr>
        <w:t>ger. J’ajoute que les scientifiques et les laboratoires restent confiants sur l’efficacité des vaccins, raison pour laquelle il reste tout aussi important de poursuivre et d’amplifier la vaccination.</w:t>
      </w:r>
      <w:r>
        <w:rPr>
          <w:sz w:val="28"/>
          <w:szCs w:val="28"/>
        </w:rPr>
        <w:t xml:space="preserve"> </w:t>
      </w:r>
    </w:p>
    <w:p w14:paraId="00000023" w14:textId="77777777" w:rsidR="00236159" w:rsidRDefault="00236159">
      <w:pPr>
        <w:spacing w:line="360" w:lineRule="auto"/>
        <w:jc w:val="both"/>
        <w:rPr>
          <w:sz w:val="28"/>
          <w:szCs w:val="28"/>
        </w:rPr>
      </w:pPr>
    </w:p>
    <w:p w14:paraId="00000024" w14:textId="77777777" w:rsidR="00236159" w:rsidRDefault="00C82724">
      <w:pPr>
        <w:spacing w:line="360" w:lineRule="auto"/>
        <w:jc w:val="center"/>
        <w:rPr>
          <w:sz w:val="28"/>
          <w:szCs w:val="28"/>
        </w:rPr>
      </w:pPr>
      <w:r>
        <w:rPr>
          <w:sz w:val="28"/>
          <w:szCs w:val="28"/>
        </w:rPr>
        <w:t>****</w:t>
      </w:r>
    </w:p>
    <w:p w14:paraId="00000025" w14:textId="77777777" w:rsidR="00236159" w:rsidRDefault="00236159">
      <w:pPr>
        <w:tabs>
          <w:tab w:val="left" w:pos="3364"/>
        </w:tabs>
        <w:spacing w:line="360" w:lineRule="auto"/>
        <w:jc w:val="both"/>
        <w:rPr>
          <w:sz w:val="28"/>
          <w:szCs w:val="28"/>
        </w:rPr>
      </w:pPr>
    </w:p>
    <w:p w14:paraId="00000026" w14:textId="77777777" w:rsidR="00236159" w:rsidRDefault="00C82724">
      <w:pPr>
        <w:tabs>
          <w:tab w:val="left" w:pos="3364"/>
        </w:tabs>
        <w:spacing w:line="360" w:lineRule="auto"/>
        <w:jc w:val="both"/>
        <w:rPr>
          <w:sz w:val="28"/>
          <w:szCs w:val="28"/>
        </w:rPr>
      </w:pPr>
      <w:r>
        <w:rPr>
          <w:sz w:val="28"/>
          <w:szCs w:val="28"/>
        </w:rPr>
        <w:t xml:space="preserve">Nous avons toujours agi pour préserver la santé </w:t>
      </w:r>
      <w:r>
        <w:rPr>
          <w:sz w:val="28"/>
          <w:szCs w:val="28"/>
        </w:rPr>
        <w:t>des Français, et nous avons pris toutes les actions nécessaires pour préserver l’économie dans notre pays. Nous savons les sacrifices demandés aux Français, les bouleversements occasionnés dans leur vie sociale, culturelle, sportive, familiale, professionn</w:t>
      </w:r>
      <w:r>
        <w:rPr>
          <w:sz w:val="28"/>
          <w:szCs w:val="28"/>
        </w:rPr>
        <w:t xml:space="preserve">elle. </w:t>
      </w:r>
    </w:p>
    <w:p w14:paraId="00000027" w14:textId="77777777" w:rsidR="00236159" w:rsidRDefault="00C82724">
      <w:pPr>
        <w:tabs>
          <w:tab w:val="left" w:pos="3364"/>
        </w:tabs>
        <w:spacing w:line="360" w:lineRule="auto"/>
        <w:jc w:val="both"/>
        <w:rPr>
          <w:sz w:val="28"/>
          <w:szCs w:val="28"/>
        </w:rPr>
      </w:pPr>
      <w:r>
        <w:rPr>
          <w:sz w:val="28"/>
          <w:szCs w:val="28"/>
        </w:rPr>
        <w:lastRenderedPageBreak/>
        <w:t>Nous n’ignorons pas l’impact, les conséquences psychologiques réelles que nous suivons au quotidien. Les français font preuve depuis plus d’un an d’un remarquable esprit de responsabilité mais aussi de solidarité. Nous devons tenir encore. L’Etat re</w:t>
      </w:r>
      <w:r>
        <w:rPr>
          <w:sz w:val="28"/>
          <w:szCs w:val="28"/>
        </w:rPr>
        <w:t>ste à vos côtés dans cette épreuve collective. Toutes les mesures nécessaires pour soulager, apaiser, protéger ont été, sont et seront prises. Je pense par exemple à l’annonce faite par le président de la République du « chèque psy » pour les étudiants, je</w:t>
      </w:r>
      <w:r>
        <w:rPr>
          <w:sz w:val="28"/>
          <w:szCs w:val="28"/>
        </w:rPr>
        <w:t xml:space="preserve"> pense à l’envoi de 45 millions de masques à près de 7 millions de français aux finances fragiles, je pense au déploiement des lignes d’écoute, et à la mobilisation renforcée des psychologues. </w:t>
      </w:r>
    </w:p>
    <w:p w14:paraId="00000028" w14:textId="77777777" w:rsidR="00236159" w:rsidRDefault="00C82724">
      <w:pPr>
        <w:tabs>
          <w:tab w:val="left" w:pos="3364"/>
        </w:tabs>
        <w:spacing w:line="360" w:lineRule="auto"/>
        <w:jc w:val="both"/>
        <w:rPr>
          <w:sz w:val="28"/>
          <w:szCs w:val="28"/>
        </w:rPr>
      </w:pPr>
      <w:r>
        <w:rPr>
          <w:sz w:val="28"/>
          <w:szCs w:val="28"/>
        </w:rPr>
        <w:t>Nous devons aussi donner des perspectives aux Français, quelle</w:t>
      </w:r>
      <w:r>
        <w:rPr>
          <w:sz w:val="28"/>
          <w:szCs w:val="28"/>
        </w:rPr>
        <w:t>s que soient les mesures qui seront prises dans les tous prochains jours. Ces perspectives sont essentielles, elles porteront de l’espoir après des temps difficiles et je suis convaincu que nous saurons les dessiner ensemble.</w:t>
      </w:r>
    </w:p>
    <w:p w14:paraId="00000029" w14:textId="77777777" w:rsidR="00236159" w:rsidRDefault="00236159">
      <w:pPr>
        <w:tabs>
          <w:tab w:val="left" w:pos="3364"/>
        </w:tabs>
        <w:spacing w:line="360" w:lineRule="auto"/>
        <w:jc w:val="both"/>
        <w:rPr>
          <w:sz w:val="28"/>
          <w:szCs w:val="28"/>
        </w:rPr>
      </w:pPr>
    </w:p>
    <w:p w14:paraId="0000002A" w14:textId="77777777" w:rsidR="00236159" w:rsidRDefault="00C82724">
      <w:pPr>
        <w:tabs>
          <w:tab w:val="left" w:pos="3364"/>
        </w:tabs>
        <w:spacing w:line="360" w:lineRule="auto"/>
        <w:jc w:val="center"/>
        <w:rPr>
          <w:sz w:val="28"/>
          <w:szCs w:val="28"/>
        </w:rPr>
      </w:pPr>
      <w:r>
        <w:rPr>
          <w:sz w:val="28"/>
          <w:szCs w:val="28"/>
        </w:rPr>
        <w:t>*****</w:t>
      </w:r>
    </w:p>
    <w:p w14:paraId="0000002B" w14:textId="77777777" w:rsidR="00236159" w:rsidRDefault="00C82724">
      <w:pPr>
        <w:tabs>
          <w:tab w:val="left" w:pos="3364"/>
        </w:tabs>
        <w:spacing w:line="360" w:lineRule="auto"/>
        <w:jc w:val="both"/>
        <w:rPr>
          <w:b/>
          <w:sz w:val="28"/>
          <w:szCs w:val="28"/>
        </w:rPr>
      </w:pPr>
      <w:r>
        <w:rPr>
          <w:b/>
          <w:sz w:val="28"/>
          <w:szCs w:val="28"/>
        </w:rPr>
        <w:t>SLIDE 12</w:t>
      </w:r>
    </w:p>
    <w:p w14:paraId="0000002C" w14:textId="77777777" w:rsidR="00236159" w:rsidRDefault="00C82724">
      <w:pPr>
        <w:tabs>
          <w:tab w:val="left" w:pos="2139"/>
        </w:tabs>
        <w:spacing w:line="360" w:lineRule="auto"/>
        <w:jc w:val="both"/>
        <w:rPr>
          <w:sz w:val="28"/>
          <w:szCs w:val="28"/>
        </w:rPr>
      </w:pPr>
      <w:r>
        <w:rPr>
          <w:sz w:val="28"/>
          <w:szCs w:val="28"/>
        </w:rPr>
        <w:t>Voilà, je vous</w:t>
      </w:r>
      <w:r>
        <w:rPr>
          <w:sz w:val="28"/>
          <w:szCs w:val="28"/>
        </w:rPr>
        <w:t xml:space="preserve"> ai présenté la situation sanitaire dans notre pays avec ses certitudes et ses interrogations, ses espoirs et ses risques. C’est sur ces bases qu’une concertation est amorcée ce jour avec la classe politique, avec les collectifs d’élus ainsi qu’avec les pa</w:t>
      </w:r>
      <w:r>
        <w:rPr>
          <w:sz w:val="28"/>
          <w:szCs w:val="28"/>
        </w:rPr>
        <w:t xml:space="preserve">rtenaires sociaux. </w:t>
      </w:r>
    </w:p>
    <w:p w14:paraId="0000002D" w14:textId="77777777" w:rsidR="00236159" w:rsidRDefault="00236159">
      <w:pPr>
        <w:tabs>
          <w:tab w:val="left" w:pos="2139"/>
        </w:tabs>
        <w:spacing w:line="360" w:lineRule="auto"/>
        <w:jc w:val="both"/>
        <w:rPr>
          <w:sz w:val="28"/>
          <w:szCs w:val="28"/>
        </w:rPr>
      </w:pPr>
    </w:p>
    <w:sectPr w:rsidR="00236159">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159"/>
    <w:rsid w:val="00236159"/>
    <w:rsid w:val="00C8272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1E73004-3709-4B75-89A5-E600FA6DE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itre1">
    <w:name w:val="heading 1"/>
    <w:basedOn w:val="Normal"/>
    <w:next w:val="Normal"/>
    <w:pPr>
      <w:keepNext/>
      <w:keepLines/>
      <w:spacing w:before="480" w:after="120"/>
      <w:outlineLvl w:val="0"/>
    </w:pPr>
    <w:rPr>
      <w:b/>
      <w:sz w:val="48"/>
      <w:szCs w:val="48"/>
    </w:rPr>
  </w:style>
  <w:style w:type="paragraph" w:styleId="Titre2">
    <w:name w:val="heading 2"/>
    <w:basedOn w:val="Normal"/>
    <w:next w:val="Normal"/>
    <w:pPr>
      <w:keepNext/>
      <w:keepLines/>
      <w:spacing w:before="360" w:after="80"/>
      <w:outlineLvl w:val="1"/>
    </w:pPr>
    <w:rPr>
      <w:b/>
      <w:sz w:val="36"/>
      <w:szCs w:val="36"/>
    </w:rPr>
  </w:style>
  <w:style w:type="paragraph" w:styleId="Titre3">
    <w:name w:val="heading 3"/>
    <w:basedOn w:val="Normal"/>
    <w:next w:val="Normal"/>
    <w:pPr>
      <w:keepNext/>
      <w:keepLines/>
      <w:spacing w:before="280" w:after="80"/>
      <w:outlineLvl w:val="2"/>
    </w:pPr>
    <w:rPr>
      <w:b/>
      <w:sz w:val="28"/>
      <w:szCs w:val="28"/>
    </w:rPr>
  </w:style>
  <w:style w:type="paragraph" w:styleId="Titre4">
    <w:name w:val="heading 4"/>
    <w:basedOn w:val="Normal"/>
    <w:next w:val="Normal"/>
    <w:pPr>
      <w:keepNext/>
      <w:keepLines/>
      <w:spacing w:before="240" w:after="40"/>
      <w:outlineLvl w:val="3"/>
    </w:pPr>
    <w:rPr>
      <w:b/>
      <w:sz w:val="24"/>
      <w:szCs w:val="24"/>
    </w:rPr>
  </w:style>
  <w:style w:type="paragraph" w:styleId="Titre5">
    <w:name w:val="heading 5"/>
    <w:basedOn w:val="Normal"/>
    <w:next w:val="Normal"/>
    <w:pPr>
      <w:keepNext/>
      <w:keepLines/>
      <w:spacing w:before="220" w:after="40"/>
      <w:outlineLvl w:val="4"/>
    </w:pPr>
    <w:rPr>
      <w:b/>
    </w:rPr>
  </w:style>
  <w:style w:type="paragraph" w:styleId="Titre6">
    <w:name w:val="heading 6"/>
    <w:basedOn w:val="Normal"/>
    <w:next w:val="Normal"/>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pPr>
      <w:keepNext/>
      <w:keepLines/>
      <w:spacing w:before="480" w:after="120"/>
    </w:pPr>
    <w:rPr>
      <w:b/>
      <w:sz w:val="72"/>
      <w:szCs w:val="7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1373</Words>
  <Characters>7552</Characters>
  <Application>Microsoft Office Word</Application>
  <DocSecurity>0</DocSecurity>
  <Lines>62</Lines>
  <Paragraphs>17</Paragraphs>
  <ScaleCrop>false</ScaleCrop>
  <Company>PPT/DSI</Company>
  <LinksUpToDate>false</LinksUpToDate>
  <CharactersWithSpaces>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BLANCHARD-BOUVELOT, Patricia (DGS/COVID-19)</cp:lastModifiedBy>
  <cp:revision>2</cp:revision>
  <dcterms:created xsi:type="dcterms:W3CDTF">2021-01-28T15:06:00Z</dcterms:created>
  <dcterms:modified xsi:type="dcterms:W3CDTF">2021-01-28T15:08:00Z</dcterms:modified>
</cp:coreProperties>
</file>