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C8B66E" w14:textId="77777777" w:rsidR="004D0346" w:rsidRPr="00BE3CFF" w:rsidRDefault="004D0346" w:rsidP="004D0346">
      <w:pPr>
        <w:rPr>
          <w:rFonts w:ascii="Calibri" w:eastAsia="Calibri" w:hAnsi="Calibri" w:cs="Calibri"/>
          <w:b/>
          <w:color w:val="000000" w:themeColor="text1"/>
          <w:sz w:val="22"/>
        </w:rPr>
      </w:pPr>
      <w:r w:rsidRPr="00BE3CFF">
        <w:rPr>
          <w:rFonts w:ascii="Calibri" w:eastAsia="Calibri" w:hAnsi="Calibri" w:cs="Calibri"/>
          <w:b/>
          <w:noProof/>
          <w:color w:val="000000" w:themeColor="text1"/>
          <w:sz w:val="22"/>
          <w:lang w:eastAsia="fr-FR"/>
        </w:rPr>
        <w:drawing>
          <wp:inline distT="0" distB="0" distL="0" distR="0" wp14:anchorId="4C6D29B7" wp14:editId="12E61D9C">
            <wp:extent cx="1638300" cy="1276008"/>
            <wp:effectExtent l="0" t="0" r="0" b="63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N_Solidarites_Sante_CMJN.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42526" cy="1279300"/>
                    </a:xfrm>
                    <a:prstGeom prst="rect">
                      <a:avLst/>
                    </a:prstGeom>
                  </pic:spPr>
                </pic:pic>
              </a:graphicData>
            </a:graphic>
          </wp:inline>
        </w:drawing>
      </w:r>
    </w:p>
    <w:p w14:paraId="5D0B42DF" w14:textId="77777777" w:rsidR="004D0346" w:rsidRPr="00BE3CFF" w:rsidRDefault="004D0346" w:rsidP="00B33609">
      <w:pPr>
        <w:jc w:val="center"/>
        <w:rPr>
          <w:rFonts w:ascii="Calibri" w:eastAsia="Calibri" w:hAnsi="Calibri" w:cs="Calibri"/>
          <w:b/>
          <w:color w:val="000000" w:themeColor="text1"/>
          <w:sz w:val="22"/>
        </w:rPr>
      </w:pPr>
    </w:p>
    <w:p w14:paraId="104E237B" w14:textId="47755FD9" w:rsidR="00B33609" w:rsidRPr="00110034" w:rsidRDefault="00B33609" w:rsidP="00B33609">
      <w:pPr>
        <w:shd w:val="clear" w:color="auto" w:fill="BDD6EE" w:themeFill="accent1" w:themeFillTint="66"/>
        <w:jc w:val="center"/>
        <w:rPr>
          <w:b/>
          <w:bCs/>
          <w:sz w:val="22"/>
        </w:rPr>
      </w:pPr>
      <w:r w:rsidRPr="00110034">
        <w:rPr>
          <w:b/>
          <w:bCs/>
          <w:sz w:val="22"/>
        </w:rPr>
        <w:t>Brief off de la TFV</w:t>
      </w:r>
      <w:r>
        <w:rPr>
          <w:b/>
          <w:bCs/>
          <w:sz w:val="22"/>
        </w:rPr>
        <w:t xml:space="preserve"> du </w:t>
      </w:r>
      <w:r w:rsidR="003B55DF">
        <w:rPr>
          <w:b/>
          <w:bCs/>
          <w:sz w:val="22"/>
        </w:rPr>
        <w:t>3 décembre</w:t>
      </w:r>
      <w:r w:rsidRPr="00110034">
        <w:rPr>
          <w:b/>
          <w:bCs/>
          <w:sz w:val="22"/>
        </w:rPr>
        <w:t> 2021</w:t>
      </w:r>
    </w:p>
    <w:p w14:paraId="32606844" w14:textId="2706BD6B" w:rsidR="004D0346" w:rsidRPr="00BE3CFF" w:rsidRDefault="004D0346" w:rsidP="00F541F8">
      <w:pPr>
        <w:rPr>
          <w:rFonts w:eastAsia="Calibri" w:cstheme="minorHAnsi"/>
          <w:b/>
          <w:color w:val="FF0000"/>
          <w:sz w:val="22"/>
        </w:rPr>
      </w:pPr>
    </w:p>
    <w:p w14:paraId="1B49C250" w14:textId="3400B294" w:rsidR="001C352D" w:rsidRDefault="00382455" w:rsidP="003811A9">
      <w:pPr>
        <w:numPr>
          <w:ilvl w:val="0"/>
          <w:numId w:val="2"/>
        </w:numPr>
        <w:spacing w:after="160" w:line="252" w:lineRule="auto"/>
        <w:contextualSpacing/>
        <w:jc w:val="left"/>
        <w:rPr>
          <w:b/>
          <w:bCs/>
          <w:color w:val="000000"/>
          <w:sz w:val="22"/>
          <w:u w:val="single"/>
        </w:rPr>
      </w:pPr>
      <w:r>
        <w:rPr>
          <w:b/>
          <w:bCs/>
          <w:color w:val="000000"/>
          <w:sz w:val="22"/>
          <w:u w:val="single"/>
        </w:rPr>
        <w:t xml:space="preserve">Rationnel scientifique de la campagne de rappel - </w:t>
      </w:r>
      <w:r w:rsidR="001C352D">
        <w:rPr>
          <w:b/>
          <w:bCs/>
          <w:color w:val="000000"/>
          <w:sz w:val="22"/>
          <w:u w:val="single"/>
        </w:rPr>
        <w:t>Alain Fischer</w:t>
      </w:r>
    </w:p>
    <w:p w14:paraId="19CFA41F" w14:textId="1E65847C" w:rsidR="006C6853" w:rsidRDefault="006C6853" w:rsidP="006C6853">
      <w:pPr>
        <w:spacing w:after="160" w:line="252" w:lineRule="auto"/>
        <w:contextualSpacing/>
        <w:jc w:val="left"/>
        <w:rPr>
          <w:b/>
          <w:bCs/>
          <w:color w:val="000000"/>
          <w:sz w:val="22"/>
          <w:u w:val="single"/>
        </w:rPr>
      </w:pPr>
    </w:p>
    <w:p w14:paraId="4A322F1F" w14:textId="2848D64A" w:rsidR="00A204B3" w:rsidRPr="001803A6" w:rsidRDefault="00A204B3" w:rsidP="00144DEB">
      <w:pPr>
        <w:spacing w:after="160" w:line="252" w:lineRule="auto"/>
        <w:contextualSpacing/>
        <w:rPr>
          <w:bCs/>
          <w:color w:val="000000"/>
          <w:sz w:val="22"/>
          <w:u w:val="single"/>
        </w:rPr>
      </w:pPr>
      <w:r w:rsidRPr="001803A6">
        <w:rPr>
          <w:bCs/>
          <w:color w:val="000000"/>
          <w:sz w:val="22"/>
          <w:u w:val="single"/>
        </w:rPr>
        <w:t>Résumé de la situation des</w:t>
      </w:r>
      <w:r w:rsidR="006C6853" w:rsidRPr="001803A6">
        <w:rPr>
          <w:bCs/>
          <w:color w:val="000000"/>
          <w:sz w:val="22"/>
          <w:u w:val="single"/>
        </w:rPr>
        <w:t xml:space="preserve"> connaissances</w:t>
      </w:r>
      <w:r w:rsidRPr="001803A6">
        <w:rPr>
          <w:bCs/>
          <w:color w:val="000000"/>
          <w:sz w:val="22"/>
          <w:u w:val="single"/>
        </w:rPr>
        <w:t xml:space="preserve"> scientifiques</w:t>
      </w:r>
      <w:r w:rsidR="006C6853" w:rsidRPr="001803A6">
        <w:rPr>
          <w:bCs/>
          <w:color w:val="000000"/>
          <w:sz w:val="22"/>
          <w:u w:val="single"/>
        </w:rPr>
        <w:t xml:space="preserve"> connues</w:t>
      </w:r>
      <w:r w:rsidRPr="001803A6">
        <w:rPr>
          <w:bCs/>
          <w:color w:val="000000"/>
          <w:sz w:val="22"/>
          <w:u w:val="single"/>
        </w:rPr>
        <w:t xml:space="preserve"> sur l’intérêt du rappel de vaccination contre le SARS Cov-2, pour prévenir le Covid dans toutes ses formes </w:t>
      </w:r>
      <w:r w:rsidR="006C6853" w:rsidRPr="001803A6">
        <w:rPr>
          <w:bCs/>
          <w:color w:val="000000"/>
          <w:sz w:val="22"/>
          <w:u w:val="single"/>
        </w:rPr>
        <w:t>:</w:t>
      </w:r>
    </w:p>
    <w:p w14:paraId="37984F68" w14:textId="6D68026E" w:rsidR="006C6853" w:rsidRDefault="006C6853" w:rsidP="00144DEB">
      <w:pPr>
        <w:spacing w:after="160" w:line="252" w:lineRule="auto"/>
        <w:contextualSpacing/>
        <w:rPr>
          <w:bCs/>
          <w:color w:val="000000"/>
          <w:sz w:val="22"/>
        </w:rPr>
      </w:pPr>
      <w:r>
        <w:rPr>
          <w:bCs/>
          <w:color w:val="000000"/>
          <w:sz w:val="22"/>
        </w:rPr>
        <w:t xml:space="preserve"> </w:t>
      </w:r>
    </w:p>
    <w:p w14:paraId="3E10290D" w14:textId="2BE05795" w:rsidR="006C6853" w:rsidRPr="001803A6" w:rsidRDefault="006C6853" w:rsidP="003811A9">
      <w:pPr>
        <w:pStyle w:val="Paragraphedeliste"/>
        <w:numPr>
          <w:ilvl w:val="0"/>
          <w:numId w:val="18"/>
        </w:numPr>
        <w:spacing w:after="160" w:line="252" w:lineRule="auto"/>
        <w:rPr>
          <w:bCs/>
          <w:color w:val="000000"/>
          <w:sz w:val="22"/>
        </w:rPr>
      </w:pPr>
      <w:r w:rsidRPr="001803A6">
        <w:rPr>
          <w:bCs/>
          <w:color w:val="000000"/>
          <w:sz w:val="22"/>
        </w:rPr>
        <w:t xml:space="preserve">La notion de rappel est </w:t>
      </w:r>
      <w:r w:rsidR="00A204B3" w:rsidRPr="001803A6">
        <w:rPr>
          <w:bCs/>
          <w:color w:val="000000"/>
          <w:sz w:val="22"/>
        </w:rPr>
        <w:t>consubstantielle</w:t>
      </w:r>
      <w:r w:rsidRPr="001803A6">
        <w:rPr>
          <w:bCs/>
          <w:color w:val="000000"/>
          <w:sz w:val="22"/>
        </w:rPr>
        <w:t xml:space="preserve"> de la vaccination.</w:t>
      </w:r>
    </w:p>
    <w:p w14:paraId="7F955968" w14:textId="760FFB09" w:rsidR="006C6853" w:rsidRDefault="006C6853" w:rsidP="001803A6">
      <w:pPr>
        <w:spacing w:after="160" w:line="252" w:lineRule="auto"/>
        <w:ind w:left="708"/>
        <w:contextualSpacing/>
        <w:rPr>
          <w:bCs/>
          <w:color w:val="000000"/>
          <w:sz w:val="22"/>
        </w:rPr>
      </w:pPr>
      <w:r>
        <w:rPr>
          <w:bCs/>
          <w:color w:val="000000"/>
          <w:sz w:val="22"/>
        </w:rPr>
        <w:t>S</w:t>
      </w:r>
      <w:r w:rsidR="001803A6">
        <w:rPr>
          <w:bCs/>
          <w:color w:val="000000"/>
          <w:sz w:val="22"/>
        </w:rPr>
        <w:t>i</w:t>
      </w:r>
      <w:r>
        <w:rPr>
          <w:bCs/>
          <w:color w:val="000000"/>
          <w:sz w:val="22"/>
        </w:rPr>
        <w:t xml:space="preserve"> vous prenez</w:t>
      </w:r>
      <w:r w:rsidR="00A204B3">
        <w:rPr>
          <w:bCs/>
          <w:color w:val="000000"/>
          <w:sz w:val="22"/>
        </w:rPr>
        <w:t xml:space="preserve"> n’importe quel exemple de maladie infectieuse pour lequel il existe du vaccin : tétanos, hépatite B, papillomavirus, grippe… , </w:t>
      </w:r>
      <w:r>
        <w:rPr>
          <w:bCs/>
          <w:color w:val="000000"/>
          <w:sz w:val="22"/>
        </w:rPr>
        <w:t>il y a la notion de primo-vaccination,</w:t>
      </w:r>
      <w:r w:rsidR="00A204B3">
        <w:rPr>
          <w:bCs/>
          <w:color w:val="000000"/>
          <w:sz w:val="22"/>
        </w:rPr>
        <w:t xml:space="preserve"> où </w:t>
      </w:r>
      <w:r w:rsidR="001803A6">
        <w:rPr>
          <w:bCs/>
          <w:color w:val="000000"/>
          <w:sz w:val="22"/>
        </w:rPr>
        <w:t>l’</w:t>
      </w:r>
      <w:r w:rsidR="00A204B3">
        <w:rPr>
          <w:bCs/>
          <w:color w:val="000000"/>
          <w:sz w:val="22"/>
        </w:rPr>
        <w:t>on induit une réponse immunitaire</w:t>
      </w:r>
      <w:r>
        <w:rPr>
          <w:bCs/>
          <w:color w:val="000000"/>
          <w:sz w:val="22"/>
        </w:rPr>
        <w:t xml:space="preserve"> et la notion de rappel</w:t>
      </w:r>
      <w:r w:rsidR="00A204B3">
        <w:rPr>
          <w:bCs/>
          <w:color w:val="000000"/>
          <w:sz w:val="22"/>
        </w:rPr>
        <w:t>, décalée dans le temps</w:t>
      </w:r>
      <w:r>
        <w:rPr>
          <w:bCs/>
          <w:color w:val="000000"/>
          <w:sz w:val="22"/>
        </w:rPr>
        <w:t xml:space="preserve"> où </w:t>
      </w:r>
      <w:r w:rsidR="001803A6">
        <w:rPr>
          <w:bCs/>
          <w:color w:val="000000"/>
          <w:sz w:val="22"/>
        </w:rPr>
        <w:t>l’</w:t>
      </w:r>
      <w:r>
        <w:rPr>
          <w:bCs/>
          <w:color w:val="000000"/>
          <w:sz w:val="22"/>
        </w:rPr>
        <w:t xml:space="preserve">on restimule les </w:t>
      </w:r>
      <w:r w:rsidR="00A204B3">
        <w:rPr>
          <w:bCs/>
          <w:color w:val="000000"/>
          <w:sz w:val="22"/>
        </w:rPr>
        <w:t>cellules dites mémoire du système immunitaire pour pe</w:t>
      </w:r>
      <w:r w:rsidR="001803A6">
        <w:rPr>
          <w:bCs/>
          <w:color w:val="000000"/>
          <w:sz w:val="22"/>
        </w:rPr>
        <w:t>rmettre leur amplification. Le rappel montre</w:t>
      </w:r>
      <w:r w:rsidR="00A204B3">
        <w:rPr>
          <w:bCs/>
          <w:color w:val="000000"/>
          <w:sz w:val="22"/>
        </w:rPr>
        <w:t xml:space="preserve"> l’amélioration de la qualité de la réponse immunitaire et une protection plus forte et plus durable. </w:t>
      </w:r>
    </w:p>
    <w:p w14:paraId="7C0E7DF0" w14:textId="04A6B188" w:rsidR="006C6853" w:rsidRDefault="00A204B3" w:rsidP="001803A6">
      <w:pPr>
        <w:spacing w:after="160" w:line="252" w:lineRule="auto"/>
        <w:ind w:firstLine="708"/>
        <w:contextualSpacing/>
        <w:rPr>
          <w:bCs/>
          <w:color w:val="000000"/>
          <w:sz w:val="22"/>
        </w:rPr>
      </w:pPr>
      <w:r>
        <w:rPr>
          <w:bCs/>
          <w:color w:val="000000"/>
          <w:sz w:val="22"/>
        </w:rPr>
        <w:t>C’est un principe général auquel n’échappe pas à la vaccination contre le SARS C</w:t>
      </w:r>
      <w:r w:rsidR="006C6853">
        <w:rPr>
          <w:bCs/>
          <w:color w:val="000000"/>
          <w:sz w:val="22"/>
        </w:rPr>
        <w:t>ov</w:t>
      </w:r>
      <w:r>
        <w:rPr>
          <w:bCs/>
          <w:color w:val="000000"/>
          <w:sz w:val="22"/>
        </w:rPr>
        <w:t>-</w:t>
      </w:r>
      <w:r w:rsidR="006C6853">
        <w:rPr>
          <w:bCs/>
          <w:color w:val="000000"/>
          <w:sz w:val="22"/>
        </w:rPr>
        <w:t>2.</w:t>
      </w:r>
    </w:p>
    <w:p w14:paraId="202BC3EA" w14:textId="658FA5F1" w:rsidR="006C6853" w:rsidRPr="001803A6" w:rsidRDefault="00A204B3" w:rsidP="003811A9">
      <w:pPr>
        <w:pStyle w:val="Paragraphedeliste"/>
        <w:numPr>
          <w:ilvl w:val="0"/>
          <w:numId w:val="18"/>
        </w:numPr>
        <w:spacing w:after="160" w:line="252" w:lineRule="auto"/>
        <w:rPr>
          <w:bCs/>
          <w:color w:val="000000"/>
          <w:sz w:val="22"/>
        </w:rPr>
      </w:pPr>
      <w:r w:rsidRPr="001803A6">
        <w:rPr>
          <w:bCs/>
          <w:color w:val="000000"/>
          <w:sz w:val="22"/>
        </w:rPr>
        <w:t>Dans le contexte du SARS Cov-2, a pu être observé, avec des synectiques variables comme c’est le cas pour d’autres vaccins, qu’a</w:t>
      </w:r>
      <w:r w:rsidR="006C6853" w:rsidRPr="001803A6">
        <w:rPr>
          <w:bCs/>
          <w:color w:val="000000"/>
          <w:sz w:val="22"/>
        </w:rPr>
        <w:t>u bout d’un certain</w:t>
      </w:r>
      <w:r w:rsidRPr="001803A6">
        <w:rPr>
          <w:bCs/>
          <w:color w:val="000000"/>
          <w:sz w:val="22"/>
        </w:rPr>
        <w:t xml:space="preserve"> temps</w:t>
      </w:r>
      <w:r w:rsidR="006C6853" w:rsidRPr="001803A6">
        <w:rPr>
          <w:bCs/>
          <w:color w:val="000000"/>
          <w:sz w:val="22"/>
        </w:rPr>
        <w:t>,</w:t>
      </w:r>
      <w:r w:rsidRPr="001803A6">
        <w:rPr>
          <w:bCs/>
          <w:color w:val="000000"/>
          <w:sz w:val="22"/>
        </w:rPr>
        <w:t xml:space="preserve"> il y a une certaine diminution de la protection essentiellement contre l’infection</w:t>
      </w:r>
      <w:r w:rsidR="006C6853" w:rsidRPr="001803A6">
        <w:rPr>
          <w:bCs/>
          <w:color w:val="000000"/>
          <w:sz w:val="22"/>
        </w:rPr>
        <w:t xml:space="preserve"> à 5-6 </w:t>
      </w:r>
      <w:r w:rsidR="001803A6">
        <w:rPr>
          <w:bCs/>
          <w:color w:val="000000"/>
          <w:sz w:val="22"/>
        </w:rPr>
        <w:t>mois après la primo-vaccination. L</w:t>
      </w:r>
      <w:r w:rsidRPr="001803A6">
        <w:rPr>
          <w:bCs/>
          <w:color w:val="000000"/>
          <w:sz w:val="22"/>
        </w:rPr>
        <w:t xml:space="preserve">e taux de protection contre l’infection, </w:t>
      </w:r>
      <w:r w:rsidR="00F70CC9" w:rsidRPr="001803A6">
        <w:rPr>
          <w:bCs/>
          <w:color w:val="000000"/>
          <w:sz w:val="22"/>
        </w:rPr>
        <w:t>quel que</w:t>
      </w:r>
      <w:r w:rsidRPr="001803A6">
        <w:rPr>
          <w:bCs/>
          <w:color w:val="000000"/>
          <w:sz w:val="22"/>
        </w:rPr>
        <w:t xml:space="preserve"> soit l’expression clinique de la maladie (asymptomatique à grave) n’est plus que de l’ordre de 45 à 50% </w:t>
      </w:r>
      <w:r w:rsidR="006C6853" w:rsidRPr="001803A6">
        <w:rPr>
          <w:bCs/>
          <w:color w:val="000000"/>
          <w:sz w:val="22"/>
        </w:rPr>
        <w:t>alors qu’elle était</w:t>
      </w:r>
      <w:r w:rsidRPr="001803A6">
        <w:rPr>
          <w:bCs/>
          <w:color w:val="000000"/>
          <w:sz w:val="22"/>
        </w:rPr>
        <w:t xml:space="preserve"> initialement</w:t>
      </w:r>
      <w:r w:rsidR="006C6853" w:rsidRPr="001803A6">
        <w:rPr>
          <w:bCs/>
          <w:color w:val="000000"/>
          <w:sz w:val="22"/>
        </w:rPr>
        <w:t xml:space="preserve"> de</w:t>
      </w:r>
      <w:r w:rsidRPr="001803A6">
        <w:rPr>
          <w:bCs/>
          <w:color w:val="000000"/>
          <w:sz w:val="22"/>
        </w:rPr>
        <w:t xml:space="preserve"> l’ordre de</w:t>
      </w:r>
      <w:r w:rsidR="006C6853" w:rsidRPr="001803A6">
        <w:rPr>
          <w:bCs/>
          <w:color w:val="000000"/>
          <w:sz w:val="22"/>
        </w:rPr>
        <w:t xml:space="preserve"> 90%. </w:t>
      </w:r>
      <w:r w:rsidRPr="001803A6">
        <w:rPr>
          <w:bCs/>
          <w:color w:val="000000"/>
          <w:sz w:val="22"/>
        </w:rPr>
        <w:t>La protection contre les infections graves y compris à l’égard de delta reste bonne, aux alentours de 90% mais il y a quelques points de moins qui représentent un certain nombre de personnes</w:t>
      </w:r>
      <w:r w:rsidR="00F70CC9" w:rsidRPr="001803A6">
        <w:rPr>
          <w:bCs/>
          <w:color w:val="000000"/>
          <w:sz w:val="22"/>
        </w:rPr>
        <w:t>.</w:t>
      </w:r>
    </w:p>
    <w:p w14:paraId="6881E3F8" w14:textId="68D7E80F" w:rsidR="006C6853" w:rsidRPr="001803A6" w:rsidRDefault="006C6853" w:rsidP="003811A9">
      <w:pPr>
        <w:pStyle w:val="Paragraphedeliste"/>
        <w:numPr>
          <w:ilvl w:val="0"/>
          <w:numId w:val="18"/>
        </w:numPr>
        <w:spacing w:after="160" w:line="252" w:lineRule="auto"/>
        <w:rPr>
          <w:bCs/>
          <w:color w:val="000000"/>
          <w:sz w:val="22"/>
        </w:rPr>
      </w:pPr>
      <w:r w:rsidRPr="001803A6">
        <w:rPr>
          <w:bCs/>
          <w:color w:val="000000"/>
          <w:sz w:val="22"/>
        </w:rPr>
        <w:t xml:space="preserve">Cet effritement de la protection est plus </w:t>
      </w:r>
      <w:r w:rsidR="00F70CC9" w:rsidRPr="001803A6">
        <w:rPr>
          <w:bCs/>
          <w:color w:val="000000"/>
          <w:sz w:val="22"/>
        </w:rPr>
        <w:t>marqué chez le</w:t>
      </w:r>
      <w:r w:rsidRPr="001803A6">
        <w:rPr>
          <w:bCs/>
          <w:color w:val="000000"/>
          <w:sz w:val="22"/>
        </w:rPr>
        <w:t>s</w:t>
      </w:r>
      <w:r w:rsidR="00F70CC9" w:rsidRPr="001803A6">
        <w:rPr>
          <w:bCs/>
          <w:color w:val="000000"/>
          <w:sz w:val="22"/>
        </w:rPr>
        <w:t xml:space="preserve"> </w:t>
      </w:r>
      <w:r w:rsidRPr="001803A6">
        <w:rPr>
          <w:bCs/>
          <w:color w:val="000000"/>
          <w:sz w:val="22"/>
        </w:rPr>
        <w:t xml:space="preserve">personnes </w:t>
      </w:r>
      <w:r w:rsidR="00F70CC9" w:rsidRPr="001803A6">
        <w:rPr>
          <w:bCs/>
          <w:color w:val="000000"/>
          <w:sz w:val="22"/>
        </w:rPr>
        <w:t>âgées</w:t>
      </w:r>
      <w:r w:rsidRPr="001803A6">
        <w:rPr>
          <w:bCs/>
          <w:color w:val="000000"/>
          <w:sz w:val="22"/>
        </w:rPr>
        <w:t xml:space="preserve"> et les </w:t>
      </w:r>
      <w:r w:rsidR="00F70CC9" w:rsidRPr="001803A6">
        <w:rPr>
          <w:bCs/>
          <w:color w:val="000000"/>
          <w:sz w:val="22"/>
        </w:rPr>
        <w:t>personnes</w:t>
      </w:r>
      <w:r w:rsidRPr="001803A6">
        <w:rPr>
          <w:bCs/>
          <w:color w:val="000000"/>
          <w:sz w:val="22"/>
        </w:rPr>
        <w:t xml:space="preserve"> fragiles.</w:t>
      </w:r>
    </w:p>
    <w:p w14:paraId="5ED74DAF" w14:textId="77777777" w:rsidR="001803A6" w:rsidRDefault="00F70CC9" w:rsidP="003811A9">
      <w:pPr>
        <w:pStyle w:val="Paragraphedeliste"/>
        <w:numPr>
          <w:ilvl w:val="0"/>
          <w:numId w:val="18"/>
        </w:numPr>
        <w:spacing w:after="160" w:line="252" w:lineRule="auto"/>
        <w:rPr>
          <w:bCs/>
          <w:color w:val="000000"/>
          <w:sz w:val="22"/>
        </w:rPr>
      </w:pPr>
      <w:r w:rsidRPr="001803A6">
        <w:rPr>
          <w:bCs/>
          <w:color w:val="000000"/>
          <w:sz w:val="22"/>
        </w:rPr>
        <w:t>Ces observations qui ont été confirmées dans de nombreux pa</w:t>
      </w:r>
      <w:r w:rsidR="001803A6" w:rsidRPr="001803A6">
        <w:rPr>
          <w:bCs/>
          <w:color w:val="000000"/>
          <w:sz w:val="22"/>
        </w:rPr>
        <w:t>y</w:t>
      </w:r>
      <w:r w:rsidRPr="001803A6">
        <w:rPr>
          <w:bCs/>
          <w:color w:val="000000"/>
          <w:sz w:val="22"/>
        </w:rPr>
        <w:t xml:space="preserve">s y compris la France, Israël, Etats-Unis, Suède ont conduit de façon logique à commencer </w:t>
      </w:r>
      <w:r w:rsidR="006C6853" w:rsidRPr="001803A6">
        <w:rPr>
          <w:bCs/>
          <w:color w:val="000000"/>
          <w:sz w:val="22"/>
        </w:rPr>
        <w:t>la campagne de rappel.</w:t>
      </w:r>
    </w:p>
    <w:p w14:paraId="09AA8E03" w14:textId="32A2387E" w:rsidR="006C6853" w:rsidRPr="001803A6" w:rsidRDefault="00F70CC9" w:rsidP="003811A9">
      <w:pPr>
        <w:pStyle w:val="Paragraphedeliste"/>
        <w:numPr>
          <w:ilvl w:val="0"/>
          <w:numId w:val="18"/>
        </w:numPr>
        <w:spacing w:after="160" w:line="252" w:lineRule="auto"/>
        <w:rPr>
          <w:bCs/>
          <w:color w:val="000000"/>
          <w:sz w:val="22"/>
        </w:rPr>
      </w:pPr>
      <w:r w:rsidRPr="001803A6">
        <w:rPr>
          <w:bCs/>
          <w:color w:val="000000"/>
          <w:sz w:val="22"/>
        </w:rPr>
        <w:t>Dans un premier temps, à</w:t>
      </w:r>
      <w:r w:rsidR="006C6853" w:rsidRPr="001803A6">
        <w:rPr>
          <w:bCs/>
          <w:color w:val="000000"/>
          <w:sz w:val="22"/>
        </w:rPr>
        <w:t xml:space="preserve"> partir du 1</w:t>
      </w:r>
      <w:r w:rsidR="006C6853" w:rsidRPr="001803A6">
        <w:rPr>
          <w:bCs/>
          <w:color w:val="000000"/>
          <w:sz w:val="22"/>
          <w:vertAlign w:val="superscript"/>
        </w:rPr>
        <w:t>er</w:t>
      </w:r>
      <w:r w:rsidR="006C6853" w:rsidRPr="001803A6">
        <w:rPr>
          <w:bCs/>
          <w:color w:val="000000"/>
          <w:sz w:val="22"/>
        </w:rPr>
        <w:t xml:space="preserve"> septembre</w:t>
      </w:r>
      <w:r w:rsidRPr="001803A6">
        <w:rPr>
          <w:bCs/>
          <w:color w:val="000000"/>
          <w:sz w:val="22"/>
        </w:rPr>
        <w:t xml:space="preserve"> pour les plus vulnérables</w:t>
      </w:r>
      <w:r w:rsidR="006C6853" w:rsidRPr="001803A6">
        <w:rPr>
          <w:bCs/>
          <w:color w:val="000000"/>
          <w:sz w:val="22"/>
        </w:rPr>
        <w:t xml:space="preserve"> : </w:t>
      </w:r>
      <w:r w:rsidRPr="001803A6">
        <w:rPr>
          <w:bCs/>
          <w:color w:val="000000"/>
          <w:sz w:val="22"/>
        </w:rPr>
        <w:t xml:space="preserve">les </w:t>
      </w:r>
      <w:r w:rsidR="006C6853" w:rsidRPr="001803A6">
        <w:rPr>
          <w:bCs/>
          <w:color w:val="000000"/>
          <w:sz w:val="22"/>
        </w:rPr>
        <w:t xml:space="preserve">personnes âgées, </w:t>
      </w:r>
      <w:r w:rsidR="00B02AC7">
        <w:rPr>
          <w:bCs/>
          <w:color w:val="000000"/>
          <w:sz w:val="22"/>
        </w:rPr>
        <w:t>l</w:t>
      </w:r>
      <w:r w:rsidRPr="001803A6">
        <w:rPr>
          <w:bCs/>
          <w:color w:val="000000"/>
          <w:sz w:val="22"/>
        </w:rPr>
        <w:t xml:space="preserve">es personnes </w:t>
      </w:r>
      <w:r w:rsidR="006C6853" w:rsidRPr="001803A6">
        <w:rPr>
          <w:bCs/>
          <w:color w:val="000000"/>
          <w:sz w:val="22"/>
        </w:rPr>
        <w:t>fragiles</w:t>
      </w:r>
      <w:r w:rsidRPr="001803A6">
        <w:rPr>
          <w:bCs/>
          <w:color w:val="000000"/>
          <w:sz w:val="22"/>
        </w:rPr>
        <w:t xml:space="preserve"> de par leur maladie</w:t>
      </w:r>
      <w:r w:rsidR="006C6853" w:rsidRPr="001803A6">
        <w:rPr>
          <w:bCs/>
          <w:color w:val="000000"/>
          <w:sz w:val="22"/>
        </w:rPr>
        <w:t xml:space="preserve">, </w:t>
      </w:r>
      <w:r w:rsidRPr="001803A6">
        <w:rPr>
          <w:bCs/>
          <w:color w:val="000000"/>
          <w:sz w:val="22"/>
        </w:rPr>
        <w:t xml:space="preserve">les personnes </w:t>
      </w:r>
      <w:r w:rsidR="006C6853" w:rsidRPr="001803A6">
        <w:rPr>
          <w:bCs/>
          <w:color w:val="000000"/>
          <w:sz w:val="22"/>
        </w:rPr>
        <w:t>vaccinées Jans</w:t>
      </w:r>
      <w:r w:rsidRPr="001803A6">
        <w:rPr>
          <w:bCs/>
          <w:color w:val="000000"/>
          <w:sz w:val="22"/>
        </w:rPr>
        <w:t>s</w:t>
      </w:r>
      <w:r w:rsidR="006C6853" w:rsidRPr="001803A6">
        <w:rPr>
          <w:bCs/>
          <w:color w:val="000000"/>
          <w:sz w:val="22"/>
        </w:rPr>
        <w:t>en</w:t>
      </w:r>
      <w:r w:rsidRPr="001803A6">
        <w:rPr>
          <w:bCs/>
          <w:color w:val="000000"/>
          <w:sz w:val="22"/>
        </w:rPr>
        <w:t xml:space="preserve"> qui doivent faire un complément de vaccination</w:t>
      </w:r>
      <w:r w:rsidR="006C6853" w:rsidRPr="001803A6">
        <w:rPr>
          <w:bCs/>
          <w:color w:val="000000"/>
          <w:sz w:val="22"/>
        </w:rPr>
        <w:t>,</w:t>
      </w:r>
      <w:r w:rsidRPr="001803A6">
        <w:rPr>
          <w:bCs/>
          <w:color w:val="000000"/>
          <w:sz w:val="22"/>
        </w:rPr>
        <w:t xml:space="preserve"> les personnes qui vivent dans le même foyer que les personnes immunodéprimées et les professionnels de santé du fait de leur exposition plus élevé au risque d’infection. </w:t>
      </w:r>
      <w:r w:rsidR="006C6853" w:rsidRPr="001803A6">
        <w:rPr>
          <w:bCs/>
          <w:color w:val="000000"/>
          <w:sz w:val="22"/>
        </w:rPr>
        <w:t xml:space="preserve"> </w:t>
      </w:r>
    </w:p>
    <w:p w14:paraId="6C7D6286" w14:textId="0654823E" w:rsidR="003C4D92" w:rsidRPr="001803A6" w:rsidRDefault="00F70CC9" w:rsidP="003811A9">
      <w:pPr>
        <w:pStyle w:val="Paragraphedeliste"/>
        <w:numPr>
          <w:ilvl w:val="0"/>
          <w:numId w:val="18"/>
        </w:numPr>
        <w:spacing w:after="160" w:line="252" w:lineRule="auto"/>
        <w:rPr>
          <w:bCs/>
          <w:color w:val="000000"/>
          <w:sz w:val="22"/>
        </w:rPr>
      </w:pPr>
      <w:r w:rsidRPr="001803A6">
        <w:rPr>
          <w:bCs/>
          <w:color w:val="000000"/>
          <w:sz w:val="22"/>
        </w:rPr>
        <w:t>Dans l</w:t>
      </w:r>
      <w:r w:rsidR="006C6853" w:rsidRPr="001803A6">
        <w:rPr>
          <w:bCs/>
          <w:color w:val="000000"/>
          <w:sz w:val="22"/>
        </w:rPr>
        <w:t>e contexte de 5</w:t>
      </w:r>
      <w:r w:rsidR="006C6853" w:rsidRPr="001803A6">
        <w:rPr>
          <w:bCs/>
          <w:color w:val="000000"/>
          <w:sz w:val="22"/>
          <w:vertAlign w:val="superscript"/>
        </w:rPr>
        <w:t>ème</w:t>
      </w:r>
      <w:r w:rsidR="006C6853" w:rsidRPr="001803A6">
        <w:rPr>
          <w:bCs/>
          <w:color w:val="000000"/>
          <w:sz w:val="22"/>
        </w:rPr>
        <w:t xml:space="preserve"> vague</w:t>
      </w:r>
      <w:r w:rsidRPr="001803A6">
        <w:rPr>
          <w:bCs/>
          <w:color w:val="000000"/>
          <w:sz w:val="22"/>
        </w:rPr>
        <w:t xml:space="preserve"> qui apparaît et qui s’explique</w:t>
      </w:r>
      <w:r w:rsidR="00B02AC7">
        <w:rPr>
          <w:bCs/>
          <w:color w:val="000000"/>
          <w:sz w:val="22"/>
        </w:rPr>
        <w:t xml:space="preserve"> par plusieurs facteurs dont</w:t>
      </w:r>
      <w:r w:rsidRPr="001803A6">
        <w:rPr>
          <w:bCs/>
          <w:color w:val="000000"/>
          <w:sz w:val="22"/>
        </w:rPr>
        <w:t xml:space="preserve"> cette diminution de protection contre l’infection, le climat, un respect moindre des gestes barrières </w:t>
      </w:r>
      <w:r w:rsidR="001803A6">
        <w:rPr>
          <w:bCs/>
          <w:color w:val="000000"/>
          <w:sz w:val="22"/>
        </w:rPr>
        <w:t xml:space="preserve">et </w:t>
      </w:r>
      <w:r w:rsidR="006C6853" w:rsidRPr="001803A6">
        <w:rPr>
          <w:bCs/>
          <w:color w:val="000000"/>
          <w:sz w:val="22"/>
        </w:rPr>
        <w:t>le fait qu’il y ait 6 millions de non-vacciné</w:t>
      </w:r>
      <w:r w:rsidRPr="001803A6">
        <w:rPr>
          <w:bCs/>
          <w:color w:val="000000"/>
          <w:sz w:val="22"/>
        </w:rPr>
        <w:t>es</w:t>
      </w:r>
      <w:r w:rsidR="006C6853" w:rsidRPr="001803A6">
        <w:rPr>
          <w:bCs/>
          <w:color w:val="000000"/>
          <w:sz w:val="22"/>
        </w:rPr>
        <w:t>.</w:t>
      </w:r>
      <w:r w:rsidR="003C4D92" w:rsidRPr="001803A6">
        <w:rPr>
          <w:bCs/>
          <w:color w:val="000000"/>
          <w:sz w:val="22"/>
        </w:rPr>
        <w:t xml:space="preserve"> Il est formidable que les professionnels de santé aient réussi à vacciner 90%</w:t>
      </w:r>
      <w:r w:rsidR="006C6853" w:rsidRPr="001803A6">
        <w:rPr>
          <w:bCs/>
          <w:color w:val="000000"/>
          <w:sz w:val="22"/>
        </w:rPr>
        <w:t xml:space="preserve"> </w:t>
      </w:r>
      <w:r w:rsidR="00B02AC7">
        <w:rPr>
          <w:bCs/>
          <w:color w:val="000000"/>
          <w:sz w:val="22"/>
        </w:rPr>
        <w:t xml:space="preserve">des personnes éligibles en </w:t>
      </w:r>
      <w:r w:rsidR="003C4D92" w:rsidRPr="001803A6">
        <w:rPr>
          <w:bCs/>
          <w:color w:val="000000"/>
          <w:sz w:val="22"/>
        </w:rPr>
        <w:t>primo-va</w:t>
      </w:r>
      <w:r w:rsidR="001803A6">
        <w:rPr>
          <w:bCs/>
          <w:color w:val="000000"/>
          <w:sz w:val="22"/>
        </w:rPr>
        <w:t>ccination</w:t>
      </w:r>
      <w:r w:rsidR="003C4D92" w:rsidRPr="001803A6">
        <w:rPr>
          <w:bCs/>
          <w:color w:val="000000"/>
          <w:sz w:val="22"/>
        </w:rPr>
        <w:t xml:space="preserve">, néanmoins il en reste 6 millions et parmi elles une partie est vulnérable. </w:t>
      </w:r>
    </w:p>
    <w:p w14:paraId="2510A24C" w14:textId="7A141EB7" w:rsidR="006C6853" w:rsidRPr="001803A6" w:rsidRDefault="003C4D92" w:rsidP="003811A9">
      <w:pPr>
        <w:pStyle w:val="Paragraphedeliste"/>
        <w:numPr>
          <w:ilvl w:val="0"/>
          <w:numId w:val="18"/>
        </w:numPr>
        <w:spacing w:after="160" w:line="252" w:lineRule="auto"/>
        <w:rPr>
          <w:bCs/>
          <w:color w:val="000000"/>
          <w:sz w:val="22"/>
        </w:rPr>
      </w:pPr>
      <w:r w:rsidRPr="001803A6">
        <w:rPr>
          <w:bCs/>
          <w:color w:val="000000"/>
          <w:sz w:val="22"/>
        </w:rPr>
        <w:t>Cette logique a</w:t>
      </w:r>
      <w:r w:rsidR="006C6853" w:rsidRPr="001803A6">
        <w:rPr>
          <w:bCs/>
          <w:color w:val="000000"/>
          <w:sz w:val="22"/>
        </w:rPr>
        <w:t xml:space="preserve"> conduit à proposer une vaccination de rappel</w:t>
      </w:r>
      <w:r w:rsidRPr="001803A6">
        <w:rPr>
          <w:bCs/>
          <w:color w:val="000000"/>
          <w:sz w:val="22"/>
        </w:rPr>
        <w:t xml:space="preserve"> étendue à l’ensemble de la population adulte, avec pour objectif, en premier lieu d’</w:t>
      </w:r>
      <w:r w:rsidR="006C6853" w:rsidRPr="001803A6">
        <w:rPr>
          <w:bCs/>
          <w:color w:val="000000"/>
          <w:sz w:val="22"/>
        </w:rPr>
        <w:t>éviter les for</w:t>
      </w:r>
      <w:r w:rsidRPr="001803A6">
        <w:rPr>
          <w:bCs/>
          <w:color w:val="000000"/>
          <w:sz w:val="22"/>
        </w:rPr>
        <w:t xml:space="preserve">mes graves de la maladie, </w:t>
      </w:r>
      <w:r w:rsidRPr="001803A6">
        <w:rPr>
          <w:bCs/>
          <w:color w:val="000000"/>
          <w:sz w:val="22"/>
        </w:rPr>
        <w:lastRenderedPageBreak/>
        <w:t xml:space="preserve">les hospitalisations, qui concerne d’abord les personnes âgées et les plus fragiles mais </w:t>
      </w:r>
      <w:r w:rsidR="00B02AC7">
        <w:rPr>
          <w:bCs/>
          <w:color w:val="000000"/>
          <w:sz w:val="22"/>
        </w:rPr>
        <w:t>pas seulement</w:t>
      </w:r>
      <w:r w:rsidRPr="001803A6">
        <w:rPr>
          <w:bCs/>
          <w:color w:val="000000"/>
          <w:sz w:val="22"/>
        </w:rPr>
        <w:t xml:space="preserve">. Il y a malheureusement aussi des formes graves chez les personnes plus jeunes. L’objectif second est de </w:t>
      </w:r>
      <w:r w:rsidR="006C6853" w:rsidRPr="001803A6">
        <w:rPr>
          <w:bCs/>
          <w:color w:val="000000"/>
          <w:sz w:val="22"/>
        </w:rPr>
        <w:t>diminuer la circulation du virus qui est</w:t>
      </w:r>
      <w:r w:rsidRPr="001803A6">
        <w:rPr>
          <w:bCs/>
          <w:color w:val="000000"/>
          <w:sz w:val="22"/>
        </w:rPr>
        <w:t xml:space="preserve"> actuellement</w:t>
      </w:r>
      <w:r w:rsidR="006C6853" w:rsidRPr="001803A6">
        <w:rPr>
          <w:bCs/>
          <w:color w:val="000000"/>
          <w:sz w:val="22"/>
        </w:rPr>
        <w:t xml:space="preserve"> très élevé</w:t>
      </w:r>
      <w:r w:rsidRPr="001803A6">
        <w:rPr>
          <w:bCs/>
          <w:color w:val="000000"/>
          <w:sz w:val="22"/>
        </w:rPr>
        <w:t>e avec les risques de propagation de l’épidémie</w:t>
      </w:r>
      <w:r w:rsidR="006C6853" w:rsidRPr="001803A6">
        <w:rPr>
          <w:bCs/>
          <w:color w:val="000000"/>
          <w:sz w:val="22"/>
        </w:rPr>
        <w:t xml:space="preserve">. </w:t>
      </w:r>
    </w:p>
    <w:p w14:paraId="7E618F63" w14:textId="542C607C" w:rsidR="006C6853" w:rsidRPr="001803A6" w:rsidRDefault="006C6853" w:rsidP="003811A9">
      <w:pPr>
        <w:pStyle w:val="Paragraphedeliste"/>
        <w:numPr>
          <w:ilvl w:val="0"/>
          <w:numId w:val="18"/>
        </w:numPr>
        <w:spacing w:after="160" w:line="252" w:lineRule="auto"/>
        <w:rPr>
          <w:bCs/>
          <w:color w:val="000000"/>
          <w:sz w:val="22"/>
        </w:rPr>
      </w:pPr>
      <w:r w:rsidRPr="001803A6">
        <w:rPr>
          <w:bCs/>
          <w:color w:val="000000"/>
          <w:sz w:val="22"/>
        </w:rPr>
        <w:t>Le délai après la primo-vaccination a été mis à 5 mois, car les</w:t>
      </w:r>
      <w:r w:rsidR="003C4D92" w:rsidRPr="001803A6">
        <w:rPr>
          <w:bCs/>
          <w:color w:val="000000"/>
          <w:sz w:val="22"/>
        </w:rPr>
        <w:t xml:space="preserve"> premières données concernant l’efficacité de la pratique du rappel qui proviennent de plusieurs études</w:t>
      </w:r>
      <w:r w:rsidRPr="001803A6">
        <w:rPr>
          <w:bCs/>
          <w:color w:val="000000"/>
          <w:sz w:val="22"/>
        </w:rPr>
        <w:t xml:space="preserve"> scienti</w:t>
      </w:r>
      <w:r w:rsidR="003C4D92" w:rsidRPr="001803A6">
        <w:rPr>
          <w:bCs/>
          <w:color w:val="000000"/>
          <w:sz w:val="22"/>
        </w:rPr>
        <w:t>fi</w:t>
      </w:r>
      <w:r w:rsidRPr="001803A6">
        <w:rPr>
          <w:bCs/>
          <w:color w:val="000000"/>
          <w:sz w:val="22"/>
        </w:rPr>
        <w:t xml:space="preserve">ques </w:t>
      </w:r>
      <w:r w:rsidR="003C4D92" w:rsidRPr="001803A6">
        <w:rPr>
          <w:bCs/>
          <w:color w:val="000000"/>
          <w:sz w:val="22"/>
        </w:rPr>
        <w:t xml:space="preserve">israéliennes, </w:t>
      </w:r>
      <w:r w:rsidR="001803A6">
        <w:rPr>
          <w:bCs/>
          <w:color w:val="000000"/>
          <w:sz w:val="22"/>
        </w:rPr>
        <w:t xml:space="preserve">le montrent. </w:t>
      </w:r>
      <w:r w:rsidR="003C4D92" w:rsidRPr="001803A6">
        <w:rPr>
          <w:bCs/>
          <w:color w:val="000000"/>
          <w:sz w:val="22"/>
        </w:rPr>
        <w:t>Leur décision initiale était empirique mais comme nous avons des données solides dans ce contexte, cela permet de faire cette proposition de façon</w:t>
      </w:r>
      <w:r w:rsidRPr="001803A6">
        <w:rPr>
          <w:bCs/>
          <w:color w:val="000000"/>
          <w:sz w:val="22"/>
        </w:rPr>
        <w:t xml:space="preserve"> scientifiquement avéré</w:t>
      </w:r>
      <w:r w:rsidR="003C4D92" w:rsidRPr="001803A6">
        <w:rPr>
          <w:bCs/>
          <w:color w:val="000000"/>
          <w:sz w:val="22"/>
        </w:rPr>
        <w:t>e</w:t>
      </w:r>
      <w:r w:rsidRPr="001803A6">
        <w:rPr>
          <w:bCs/>
          <w:color w:val="000000"/>
          <w:sz w:val="22"/>
        </w:rPr>
        <w:t xml:space="preserve">. </w:t>
      </w:r>
    </w:p>
    <w:p w14:paraId="7C6F4EA8" w14:textId="0D0F6980" w:rsidR="001803A6" w:rsidRDefault="003C4D92" w:rsidP="003811A9">
      <w:pPr>
        <w:pStyle w:val="Paragraphedeliste"/>
        <w:numPr>
          <w:ilvl w:val="0"/>
          <w:numId w:val="18"/>
        </w:numPr>
        <w:spacing w:after="160" w:line="252" w:lineRule="auto"/>
        <w:rPr>
          <w:bCs/>
          <w:color w:val="000000"/>
          <w:sz w:val="22"/>
        </w:rPr>
      </w:pPr>
      <w:r w:rsidRPr="001803A6">
        <w:rPr>
          <w:bCs/>
          <w:color w:val="000000"/>
          <w:sz w:val="22"/>
        </w:rPr>
        <w:t xml:space="preserve">Les données </w:t>
      </w:r>
      <w:r w:rsidR="00B02AC7" w:rsidRPr="001803A6">
        <w:rPr>
          <w:bCs/>
          <w:color w:val="000000"/>
          <w:sz w:val="22"/>
        </w:rPr>
        <w:t>israéliennes</w:t>
      </w:r>
      <w:r w:rsidRPr="001803A6">
        <w:rPr>
          <w:bCs/>
          <w:color w:val="000000"/>
          <w:sz w:val="22"/>
        </w:rPr>
        <w:t xml:space="preserve"> (3 publications vont dans le même sens), sur l’utilisation du vaccin Pfizer en Israël, démontre une efficacité clinique remarquable, puisque </w:t>
      </w:r>
      <w:r w:rsidR="006C6853" w:rsidRPr="001803A6">
        <w:rPr>
          <w:bCs/>
          <w:color w:val="000000"/>
          <w:sz w:val="22"/>
        </w:rPr>
        <w:t>passé 7 jours</w:t>
      </w:r>
      <w:r w:rsidRPr="001803A6">
        <w:rPr>
          <w:bCs/>
          <w:color w:val="000000"/>
          <w:sz w:val="22"/>
        </w:rPr>
        <w:t xml:space="preserve"> après le rappel</w:t>
      </w:r>
      <w:r w:rsidR="006C6853" w:rsidRPr="001803A6">
        <w:rPr>
          <w:bCs/>
          <w:color w:val="000000"/>
          <w:sz w:val="22"/>
        </w:rPr>
        <w:t xml:space="preserve">, </w:t>
      </w:r>
      <w:r w:rsidRPr="001803A6">
        <w:rPr>
          <w:bCs/>
          <w:color w:val="000000"/>
          <w:sz w:val="22"/>
        </w:rPr>
        <w:t>la protection contre</w:t>
      </w:r>
      <w:r w:rsidR="006C6853" w:rsidRPr="001803A6">
        <w:rPr>
          <w:bCs/>
          <w:color w:val="000000"/>
          <w:sz w:val="22"/>
        </w:rPr>
        <w:t xml:space="preserve"> l’infection </w:t>
      </w:r>
      <w:r w:rsidRPr="001803A6">
        <w:rPr>
          <w:bCs/>
          <w:color w:val="000000"/>
          <w:sz w:val="22"/>
        </w:rPr>
        <w:t xml:space="preserve">est de l’ordre d’un facteur 20, il n’y a plus que 5% de cas par rapport à 100% et à l’égard des formes graves, c’est quasiment similaire. </w:t>
      </w:r>
    </w:p>
    <w:p w14:paraId="29901533" w14:textId="77777777" w:rsidR="001803A6" w:rsidRDefault="006C6853" w:rsidP="003811A9">
      <w:pPr>
        <w:pStyle w:val="Paragraphedeliste"/>
        <w:numPr>
          <w:ilvl w:val="0"/>
          <w:numId w:val="18"/>
        </w:numPr>
        <w:spacing w:after="160" w:line="252" w:lineRule="auto"/>
        <w:rPr>
          <w:bCs/>
          <w:color w:val="000000"/>
          <w:sz w:val="22"/>
        </w:rPr>
      </w:pPr>
      <w:r w:rsidRPr="001803A6">
        <w:rPr>
          <w:bCs/>
          <w:color w:val="000000"/>
          <w:sz w:val="22"/>
        </w:rPr>
        <w:t>Avec un recul pour l’instant de 2 mois et demi, avec un niveau</w:t>
      </w:r>
      <w:r w:rsidR="003C4D92" w:rsidRPr="001803A6">
        <w:rPr>
          <w:bCs/>
          <w:color w:val="000000"/>
          <w:sz w:val="22"/>
        </w:rPr>
        <w:t xml:space="preserve"> très élevé de protection en termes</w:t>
      </w:r>
      <w:r w:rsidRPr="001803A6">
        <w:rPr>
          <w:bCs/>
          <w:color w:val="000000"/>
          <w:sz w:val="22"/>
        </w:rPr>
        <w:t xml:space="preserve"> d’anticorps neutralisant</w:t>
      </w:r>
      <w:r w:rsidR="003C4D92" w:rsidRPr="001803A6">
        <w:rPr>
          <w:bCs/>
          <w:color w:val="000000"/>
          <w:sz w:val="22"/>
        </w:rPr>
        <w:t>s</w:t>
      </w:r>
      <w:r w:rsidRPr="001803A6">
        <w:rPr>
          <w:bCs/>
          <w:color w:val="000000"/>
          <w:sz w:val="22"/>
        </w:rPr>
        <w:t>,</w:t>
      </w:r>
      <w:r w:rsidR="00D51110" w:rsidRPr="001803A6">
        <w:rPr>
          <w:bCs/>
          <w:color w:val="000000"/>
          <w:sz w:val="22"/>
        </w:rPr>
        <w:t xml:space="preserve"> montré à la fois avec le vacci</w:t>
      </w:r>
      <w:r w:rsidR="001803A6">
        <w:rPr>
          <w:bCs/>
          <w:color w:val="000000"/>
          <w:sz w:val="22"/>
        </w:rPr>
        <w:t>n Pfizer et le vaccin Moderna. i</w:t>
      </w:r>
      <w:r w:rsidR="00D51110" w:rsidRPr="001803A6">
        <w:rPr>
          <w:bCs/>
          <w:color w:val="000000"/>
          <w:sz w:val="22"/>
        </w:rPr>
        <w:t>ls sont de l’ordre de</w:t>
      </w:r>
      <w:r w:rsidRPr="001803A6">
        <w:rPr>
          <w:bCs/>
          <w:color w:val="000000"/>
          <w:sz w:val="22"/>
        </w:rPr>
        <w:t xml:space="preserve"> 5 à 10 fois supérieur qu’</w:t>
      </w:r>
      <w:r w:rsidR="00D51110" w:rsidRPr="001803A6">
        <w:rPr>
          <w:bCs/>
          <w:color w:val="000000"/>
          <w:sz w:val="22"/>
        </w:rPr>
        <w:t xml:space="preserve">au titre d’anticorps neutralisants </w:t>
      </w:r>
      <w:r w:rsidRPr="001803A6">
        <w:rPr>
          <w:bCs/>
          <w:color w:val="000000"/>
          <w:sz w:val="22"/>
        </w:rPr>
        <w:t>obtenu</w:t>
      </w:r>
      <w:r w:rsidR="00D51110" w:rsidRPr="001803A6">
        <w:rPr>
          <w:bCs/>
          <w:color w:val="000000"/>
          <w:sz w:val="22"/>
        </w:rPr>
        <w:t>s</w:t>
      </w:r>
      <w:r w:rsidRPr="001803A6">
        <w:rPr>
          <w:bCs/>
          <w:color w:val="000000"/>
          <w:sz w:val="22"/>
        </w:rPr>
        <w:t xml:space="preserve"> après la primo-vaccination. </w:t>
      </w:r>
    </w:p>
    <w:p w14:paraId="331D1233" w14:textId="6BE8DF57" w:rsidR="001803A6" w:rsidRPr="001803A6" w:rsidRDefault="001803A6" w:rsidP="003811A9">
      <w:pPr>
        <w:pStyle w:val="Paragraphedeliste"/>
        <w:numPr>
          <w:ilvl w:val="0"/>
          <w:numId w:val="18"/>
        </w:numPr>
        <w:spacing w:after="160" w:line="252" w:lineRule="auto"/>
        <w:rPr>
          <w:bCs/>
          <w:color w:val="000000"/>
          <w:sz w:val="22"/>
        </w:rPr>
      </w:pPr>
      <w:r>
        <w:rPr>
          <w:bCs/>
          <w:color w:val="000000"/>
          <w:sz w:val="22"/>
        </w:rPr>
        <w:t>On parle</w:t>
      </w:r>
      <w:r w:rsidR="006C6853" w:rsidRPr="001803A6">
        <w:rPr>
          <w:bCs/>
          <w:color w:val="000000"/>
          <w:sz w:val="22"/>
        </w:rPr>
        <w:t xml:space="preserve"> d’un niveau de protectio</w:t>
      </w:r>
      <w:r w:rsidR="00D51110" w:rsidRPr="001803A6">
        <w:rPr>
          <w:bCs/>
          <w:color w:val="000000"/>
          <w:sz w:val="22"/>
        </w:rPr>
        <w:t>n</w:t>
      </w:r>
      <w:r w:rsidR="006C6853" w:rsidRPr="001803A6">
        <w:rPr>
          <w:bCs/>
          <w:color w:val="000000"/>
          <w:sz w:val="22"/>
        </w:rPr>
        <w:t xml:space="preserve"> très </w:t>
      </w:r>
      <w:r w:rsidR="00D51110" w:rsidRPr="001803A6">
        <w:rPr>
          <w:bCs/>
          <w:color w:val="000000"/>
          <w:sz w:val="22"/>
        </w:rPr>
        <w:t>élevé après le rappel, bien plus élevé qu’après la primo-vaccination. Il reste une inconnue naturelle</w:t>
      </w:r>
      <w:r w:rsidR="00AE04A5">
        <w:rPr>
          <w:bCs/>
          <w:color w:val="000000"/>
          <w:sz w:val="22"/>
        </w:rPr>
        <w:t> :</w:t>
      </w:r>
      <w:r w:rsidR="00CA0C94">
        <w:rPr>
          <w:bCs/>
          <w:color w:val="000000"/>
          <w:sz w:val="22"/>
        </w:rPr>
        <w:t xml:space="preserve"> </w:t>
      </w:r>
      <w:r w:rsidR="00D51110" w:rsidRPr="001803A6">
        <w:rPr>
          <w:bCs/>
          <w:color w:val="000000"/>
          <w:sz w:val="22"/>
        </w:rPr>
        <w:t xml:space="preserve">combien de temps ce rappel va permettre de nous protéger contre l’infection et contre les formes graves. </w:t>
      </w:r>
      <w:r w:rsidR="006C6853" w:rsidRPr="001803A6">
        <w:rPr>
          <w:bCs/>
          <w:color w:val="000000"/>
          <w:sz w:val="22"/>
        </w:rPr>
        <w:t xml:space="preserve"> </w:t>
      </w:r>
    </w:p>
    <w:p w14:paraId="44EC891C" w14:textId="104DDB0B" w:rsidR="006C6853" w:rsidRDefault="001803A6" w:rsidP="003811A9">
      <w:pPr>
        <w:pStyle w:val="Paragraphedeliste"/>
        <w:numPr>
          <w:ilvl w:val="0"/>
          <w:numId w:val="18"/>
        </w:numPr>
        <w:spacing w:after="160" w:line="252" w:lineRule="auto"/>
        <w:rPr>
          <w:bCs/>
          <w:color w:val="000000"/>
          <w:sz w:val="22"/>
        </w:rPr>
      </w:pPr>
      <w:r>
        <w:rPr>
          <w:bCs/>
          <w:color w:val="000000"/>
          <w:sz w:val="22"/>
        </w:rPr>
        <w:t>Plus nous partons</w:t>
      </w:r>
      <w:r w:rsidR="006C6853" w:rsidRPr="001803A6">
        <w:rPr>
          <w:bCs/>
          <w:color w:val="000000"/>
          <w:sz w:val="22"/>
        </w:rPr>
        <w:t xml:space="preserve"> de haut, mieux c’est.</w:t>
      </w:r>
    </w:p>
    <w:p w14:paraId="15D8F357" w14:textId="77777777" w:rsidR="001803A6" w:rsidRPr="001803A6" w:rsidRDefault="001803A6" w:rsidP="001803A6">
      <w:pPr>
        <w:pStyle w:val="Paragraphedeliste"/>
        <w:spacing w:after="160" w:line="252" w:lineRule="auto"/>
        <w:rPr>
          <w:bCs/>
          <w:color w:val="000000"/>
          <w:sz w:val="22"/>
        </w:rPr>
      </w:pPr>
    </w:p>
    <w:p w14:paraId="68A31571" w14:textId="14DC548C" w:rsidR="006C6853" w:rsidRPr="001803A6" w:rsidRDefault="006C6853" w:rsidP="003811A9">
      <w:pPr>
        <w:pStyle w:val="Paragraphedeliste"/>
        <w:numPr>
          <w:ilvl w:val="0"/>
          <w:numId w:val="18"/>
        </w:numPr>
        <w:spacing w:after="160" w:line="252" w:lineRule="auto"/>
        <w:rPr>
          <w:bCs/>
          <w:color w:val="000000"/>
          <w:sz w:val="22"/>
        </w:rPr>
      </w:pPr>
      <w:r w:rsidRPr="001803A6">
        <w:rPr>
          <w:bCs/>
          <w:color w:val="000000"/>
          <w:sz w:val="22"/>
        </w:rPr>
        <w:t>E</w:t>
      </w:r>
      <w:r w:rsidR="00D51110" w:rsidRPr="001803A6">
        <w:rPr>
          <w:bCs/>
          <w:color w:val="000000"/>
          <w:sz w:val="22"/>
        </w:rPr>
        <w:t>n termes de tolérance, ce rappel</w:t>
      </w:r>
      <w:r w:rsidRPr="001803A6">
        <w:rPr>
          <w:bCs/>
          <w:color w:val="000000"/>
          <w:sz w:val="22"/>
        </w:rPr>
        <w:t xml:space="preserve"> est très bien toléré. </w:t>
      </w:r>
      <w:r w:rsidR="00D51110" w:rsidRPr="001803A6">
        <w:rPr>
          <w:bCs/>
          <w:color w:val="000000"/>
          <w:sz w:val="22"/>
        </w:rPr>
        <w:t xml:space="preserve">Toutes les informations que je donne que ce soit sur l’efficacité, la tolérance, sont exactes aussi bien pour les jeunes adultes que les personnes plus âgées. </w:t>
      </w:r>
    </w:p>
    <w:p w14:paraId="7756EB80" w14:textId="77777777" w:rsidR="001803A6" w:rsidRPr="001803A6" w:rsidRDefault="001803A6" w:rsidP="001803A6">
      <w:pPr>
        <w:pStyle w:val="Paragraphedeliste"/>
        <w:rPr>
          <w:bCs/>
          <w:color w:val="000000"/>
          <w:sz w:val="22"/>
        </w:rPr>
      </w:pPr>
    </w:p>
    <w:p w14:paraId="1F3003AE" w14:textId="478A2098" w:rsidR="006C6853" w:rsidRPr="001803A6" w:rsidRDefault="006C6853" w:rsidP="003811A9">
      <w:pPr>
        <w:pStyle w:val="Paragraphedeliste"/>
        <w:numPr>
          <w:ilvl w:val="0"/>
          <w:numId w:val="18"/>
        </w:numPr>
        <w:spacing w:after="160" w:line="252" w:lineRule="auto"/>
        <w:rPr>
          <w:bCs/>
          <w:color w:val="000000"/>
          <w:sz w:val="22"/>
        </w:rPr>
      </w:pPr>
      <w:r w:rsidRPr="001803A6">
        <w:rPr>
          <w:bCs/>
          <w:color w:val="000000"/>
          <w:sz w:val="22"/>
        </w:rPr>
        <w:t xml:space="preserve">Deux options de vaccins pour cette vaccination en rappel : </w:t>
      </w:r>
      <w:r w:rsidR="00D51110" w:rsidRPr="001803A6">
        <w:rPr>
          <w:bCs/>
          <w:color w:val="000000"/>
          <w:sz w:val="22"/>
        </w:rPr>
        <w:t>nous avons deux vaccins à ARN-m très efficaces : le Moderna et le Pfizer.</w:t>
      </w:r>
    </w:p>
    <w:p w14:paraId="27D60695" w14:textId="77777777" w:rsidR="001803A6" w:rsidRPr="001803A6" w:rsidRDefault="001803A6" w:rsidP="001803A6">
      <w:pPr>
        <w:pStyle w:val="Paragraphedeliste"/>
        <w:rPr>
          <w:bCs/>
          <w:color w:val="000000"/>
          <w:sz w:val="22"/>
        </w:rPr>
      </w:pPr>
    </w:p>
    <w:p w14:paraId="6261C233" w14:textId="6FBB7BA3" w:rsidR="006C6853" w:rsidRPr="001803A6" w:rsidRDefault="00D51110" w:rsidP="003811A9">
      <w:pPr>
        <w:pStyle w:val="Paragraphedeliste"/>
        <w:numPr>
          <w:ilvl w:val="0"/>
          <w:numId w:val="18"/>
        </w:numPr>
        <w:spacing w:after="160" w:line="252" w:lineRule="auto"/>
        <w:rPr>
          <w:bCs/>
          <w:color w:val="000000"/>
          <w:sz w:val="22"/>
        </w:rPr>
      </w:pPr>
      <w:r w:rsidRPr="001803A6">
        <w:rPr>
          <w:bCs/>
          <w:color w:val="000000"/>
          <w:sz w:val="22"/>
        </w:rPr>
        <w:t xml:space="preserve">Les données suggèrent que le </w:t>
      </w:r>
      <w:r w:rsidR="006C6853" w:rsidRPr="001803A6">
        <w:rPr>
          <w:bCs/>
          <w:color w:val="000000"/>
          <w:sz w:val="22"/>
        </w:rPr>
        <w:t>Moderna</w:t>
      </w:r>
      <w:r w:rsidRPr="001803A6">
        <w:rPr>
          <w:bCs/>
          <w:color w:val="000000"/>
          <w:sz w:val="22"/>
        </w:rPr>
        <w:t xml:space="preserve"> est</w:t>
      </w:r>
      <w:r w:rsidR="006C6853" w:rsidRPr="001803A6">
        <w:rPr>
          <w:bCs/>
          <w:color w:val="000000"/>
          <w:sz w:val="22"/>
        </w:rPr>
        <w:t xml:space="preserve"> légèrement supérieur</w:t>
      </w:r>
      <w:r w:rsidRPr="001803A6">
        <w:rPr>
          <w:bCs/>
          <w:color w:val="000000"/>
          <w:sz w:val="22"/>
        </w:rPr>
        <w:t xml:space="preserve"> au Pfizer</w:t>
      </w:r>
      <w:r w:rsidR="006C6853" w:rsidRPr="001803A6">
        <w:rPr>
          <w:bCs/>
          <w:color w:val="000000"/>
          <w:sz w:val="22"/>
        </w:rPr>
        <w:t>,</w:t>
      </w:r>
      <w:r w:rsidRPr="001803A6">
        <w:rPr>
          <w:bCs/>
          <w:color w:val="000000"/>
          <w:sz w:val="22"/>
        </w:rPr>
        <w:t xml:space="preserve"> en termes d’efficacité. La tolérance est également comparable avec une nuance qui a conduit à utiliser le Moderna après l’âge de 30 ans</w:t>
      </w:r>
      <w:r w:rsidR="00CA0C94">
        <w:rPr>
          <w:bCs/>
          <w:color w:val="000000"/>
          <w:sz w:val="22"/>
        </w:rPr>
        <w:t xml:space="preserve">. Selon la recommandation de la </w:t>
      </w:r>
      <w:r w:rsidRPr="001803A6">
        <w:rPr>
          <w:bCs/>
          <w:color w:val="000000"/>
          <w:sz w:val="22"/>
        </w:rPr>
        <w:t>HAS,</w:t>
      </w:r>
      <w:r w:rsidR="006C6853" w:rsidRPr="001803A6">
        <w:rPr>
          <w:bCs/>
          <w:color w:val="000000"/>
          <w:sz w:val="22"/>
        </w:rPr>
        <w:t xml:space="preserve"> parmi les effets indésirables, de fa</w:t>
      </w:r>
      <w:r w:rsidRPr="001803A6">
        <w:rPr>
          <w:bCs/>
          <w:color w:val="000000"/>
          <w:sz w:val="22"/>
        </w:rPr>
        <w:t>ç</w:t>
      </w:r>
      <w:r w:rsidR="006C6853" w:rsidRPr="001803A6">
        <w:rPr>
          <w:bCs/>
          <w:color w:val="000000"/>
          <w:sz w:val="22"/>
        </w:rPr>
        <w:t xml:space="preserve">on </w:t>
      </w:r>
      <w:r w:rsidRPr="001803A6">
        <w:rPr>
          <w:bCs/>
          <w:color w:val="000000"/>
          <w:sz w:val="22"/>
        </w:rPr>
        <w:t>extrêmement</w:t>
      </w:r>
      <w:r w:rsidR="006C6853" w:rsidRPr="001803A6">
        <w:rPr>
          <w:bCs/>
          <w:color w:val="000000"/>
          <w:sz w:val="22"/>
        </w:rPr>
        <w:t xml:space="preserve"> rare,</w:t>
      </w:r>
      <w:r w:rsidRPr="001803A6">
        <w:rPr>
          <w:bCs/>
          <w:color w:val="000000"/>
          <w:sz w:val="22"/>
        </w:rPr>
        <w:t xml:space="preserve"> de l’ordre de </w:t>
      </w:r>
      <w:r w:rsidR="006C6853" w:rsidRPr="001803A6">
        <w:rPr>
          <w:bCs/>
          <w:color w:val="000000"/>
          <w:sz w:val="22"/>
        </w:rPr>
        <w:t>1 cas su</w:t>
      </w:r>
      <w:r w:rsidRPr="001803A6">
        <w:rPr>
          <w:bCs/>
          <w:color w:val="000000"/>
          <w:sz w:val="22"/>
        </w:rPr>
        <w:t>r 10 000 chez les jeunes adultes hommes,</w:t>
      </w:r>
      <w:r w:rsidR="006C6853" w:rsidRPr="001803A6">
        <w:rPr>
          <w:bCs/>
          <w:color w:val="000000"/>
          <w:sz w:val="22"/>
        </w:rPr>
        <w:t xml:space="preserve"> après la 2</w:t>
      </w:r>
      <w:r w:rsidR="006C6853" w:rsidRPr="001803A6">
        <w:rPr>
          <w:bCs/>
          <w:color w:val="000000"/>
          <w:sz w:val="22"/>
          <w:vertAlign w:val="superscript"/>
        </w:rPr>
        <w:t>ème</w:t>
      </w:r>
      <w:r w:rsidR="006C6853" w:rsidRPr="001803A6">
        <w:rPr>
          <w:bCs/>
          <w:color w:val="000000"/>
          <w:sz w:val="22"/>
        </w:rPr>
        <w:t xml:space="preserve"> injection,</w:t>
      </w:r>
      <w:r w:rsidR="001803A6">
        <w:rPr>
          <w:bCs/>
          <w:color w:val="000000"/>
          <w:sz w:val="22"/>
        </w:rPr>
        <w:t xml:space="preserve"> </w:t>
      </w:r>
      <w:r w:rsidRPr="001803A6">
        <w:rPr>
          <w:bCs/>
          <w:color w:val="000000"/>
          <w:sz w:val="22"/>
        </w:rPr>
        <w:t>on observe un petit plus de cas de myocardites</w:t>
      </w:r>
      <w:r w:rsidR="006C6853" w:rsidRPr="001803A6">
        <w:rPr>
          <w:bCs/>
          <w:color w:val="000000"/>
          <w:sz w:val="22"/>
        </w:rPr>
        <w:t>.</w:t>
      </w:r>
      <w:r w:rsidRPr="001803A6">
        <w:rPr>
          <w:bCs/>
          <w:color w:val="000000"/>
          <w:sz w:val="22"/>
        </w:rPr>
        <w:t xml:space="preserve"> Elles sont</w:t>
      </w:r>
      <w:r w:rsidR="006C6853" w:rsidRPr="001803A6">
        <w:rPr>
          <w:bCs/>
          <w:color w:val="000000"/>
          <w:sz w:val="22"/>
        </w:rPr>
        <w:t xml:space="preserve"> rare</w:t>
      </w:r>
      <w:r w:rsidRPr="001803A6">
        <w:rPr>
          <w:bCs/>
          <w:color w:val="000000"/>
          <w:sz w:val="22"/>
        </w:rPr>
        <w:t>s</w:t>
      </w:r>
      <w:r w:rsidR="006C6853" w:rsidRPr="001803A6">
        <w:rPr>
          <w:bCs/>
          <w:color w:val="000000"/>
          <w:sz w:val="22"/>
        </w:rPr>
        <w:t xml:space="preserve"> et</w:t>
      </w:r>
      <w:r w:rsidRPr="001803A6">
        <w:rPr>
          <w:bCs/>
          <w:color w:val="000000"/>
          <w:sz w:val="22"/>
        </w:rPr>
        <w:t xml:space="preserve"> sont d’évolution rapidement favorable</w:t>
      </w:r>
      <w:r w:rsidR="00144DEB" w:rsidRPr="001803A6">
        <w:rPr>
          <w:bCs/>
          <w:color w:val="000000"/>
          <w:sz w:val="22"/>
        </w:rPr>
        <w:t xml:space="preserve"> et bénigne en quelques jours.</w:t>
      </w:r>
      <w:r w:rsidR="006C6853" w:rsidRPr="001803A6">
        <w:rPr>
          <w:bCs/>
          <w:color w:val="000000"/>
          <w:sz w:val="22"/>
        </w:rPr>
        <w:t xml:space="preserve"> </w:t>
      </w:r>
      <w:r w:rsidR="00144DEB" w:rsidRPr="001803A6">
        <w:rPr>
          <w:bCs/>
          <w:color w:val="000000"/>
          <w:sz w:val="22"/>
        </w:rPr>
        <w:t>Néanmoins</w:t>
      </w:r>
      <w:r w:rsidR="001803A6">
        <w:rPr>
          <w:bCs/>
          <w:color w:val="000000"/>
          <w:sz w:val="22"/>
        </w:rPr>
        <w:t>,</w:t>
      </w:r>
      <w:r w:rsidR="00144DEB" w:rsidRPr="001803A6">
        <w:rPr>
          <w:bCs/>
          <w:color w:val="000000"/>
          <w:sz w:val="22"/>
        </w:rPr>
        <w:t xml:space="preserve"> et de façon légitime comme il y avait le choix entre les deux vaccins, autant choisir le vaccin sui diminue un peu ce risque. Mais au-delà de 30 ans, il n’y a aucune différence. Le risque est extrêmement faible : moins de 1 pour 200 000. Il n’y a pas de différence entre Pfizer et Moderna. Il est absolument justifié d’utiliser l’un ou l’autre en fonction du contexte.  </w:t>
      </w:r>
    </w:p>
    <w:p w14:paraId="37E36E1F" w14:textId="77777777" w:rsidR="001803A6" w:rsidRPr="001803A6" w:rsidRDefault="001803A6" w:rsidP="001803A6">
      <w:pPr>
        <w:pStyle w:val="Paragraphedeliste"/>
        <w:rPr>
          <w:bCs/>
          <w:color w:val="000000"/>
          <w:sz w:val="22"/>
        </w:rPr>
      </w:pPr>
    </w:p>
    <w:p w14:paraId="15E21802" w14:textId="1FFF93D8" w:rsidR="006C6853" w:rsidRPr="001803A6" w:rsidRDefault="00144DEB" w:rsidP="003811A9">
      <w:pPr>
        <w:pStyle w:val="Paragraphedeliste"/>
        <w:numPr>
          <w:ilvl w:val="0"/>
          <w:numId w:val="18"/>
        </w:numPr>
        <w:spacing w:after="160" w:line="252" w:lineRule="auto"/>
        <w:rPr>
          <w:bCs/>
          <w:color w:val="000000"/>
          <w:sz w:val="22"/>
        </w:rPr>
      </w:pPr>
      <w:r w:rsidRPr="001803A6">
        <w:rPr>
          <w:bCs/>
          <w:color w:val="000000"/>
          <w:sz w:val="22"/>
        </w:rPr>
        <w:t>De plus, l</w:t>
      </w:r>
      <w:r w:rsidR="006C6853" w:rsidRPr="001803A6">
        <w:rPr>
          <w:bCs/>
          <w:color w:val="000000"/>
          <w:sz w:val="22"/>
        </w:rPr>
        <w:t>es vaccinations hété</w:t>
      </w:r>
      <w:r w:rsidRPr="001803A6">
        <w:rPr>
          <w:bCs/>
          <w:color w:val="000000"/>
          <w:sz w:val="22"/>
        </w:rPr>
        <w:t>rologues fonctionnent très bien, avec un rappel en vaccin à ARN-m, que ce soit si l’on a eu une primo-vaccination avec Pfizer, Moderna, AstraZenca ou Janssen.</w:t>
      </w:r>
    </w:p>
    <w:p w14:paraId="7B32791B" w14:textId="77777777" w:rsidR="001803A6" w:rsidRPr="001803A6" w:rsidRDefault="001803A6" w:rsidP="001803A6">
      <w:pPr>
        <w:pStyle w:val="Paragraphedeliste"/>
        <w:rPr>
          <w:bCs/>
          <w:color w:val="000000"/>
          <w:sz w:val="22"/>
        </w:rPr>
      </w:pPr>
    </w:p>
    <w:p w14:paraId="0833B900" w14:textId="10FB6FF1" w:rsidR="006C6853" w:rsidRPr="001803A6" w:rsidRDefault="00144DEB" w:rsidP="003811A9">
      <w:pPr>
        <w:pStyle w:val="Paragraphedeliste"/>
        <w:numPr>
          <w:ilvl w:val="0"/>
          <w:numId w:val="18"/>
        </w:numPr>
        <w:spacing w:after="160" w:line="252" w:lineRule="auto"/>
        <w:rPr>
          <w:bCs/>
          <w:color w:val="000000"/>
          <w:sz w:val="22"/>
        </w:rPr>
      </w:pPr>
      <w:r w:rsidRPr="001803A6">
        <w:rPr>
          <w:bCs/>
          <w:color w:val="000000"/>
          <w:sz w:val="22"/>
        </w:rPr>
        <w:t xml:space="preserve">Concernant </w:t>
      </w:r>
      <w:r w:rsidR="006C6853" w:rsidRPr="001803A6">
        <w:rPr>
          <w:bCs/>
          <w:color w:val="000000"/>
          <w:sz w:val="22"/>
        </w:rPr>
        <w:t>Omicron et</w:t>
      </w:r>
      <w:r w:rsidRPr="001803A6">
        <w:rPr>
          <w:bCs/>
          <w:color w:val="000000"/>
          <w:sz w:val="22"/>
        </w:rPr>
        <w:t xml:space="preserve"> le</w:t>
      </w:r>
      <w:r w:rsidR="006C6853" w:rsidRPr="001803A6">
        <w:rPr>
          <w:bCs/>
          <w:color w:val="000000"/>
          <w:sz w:val="22"/>
        </w:rPr>
        <w:t xml:space="preserve"> rappel : pour l’instant il est trop tôt</w:t>
      </w:r>
      <w:r w:rsidRPr="001803A6">
        <w:rPr>
          <w:bCs/>
          <w:color w:val="000000"/>
          <w:sz w:val="22"/>
        </w:rPr>
        <w:t xml:space="preserve"> pour dire si le rappel et la vaccination sont efficaces sur Omicron</w:t>
      </w:r>
      <w:r w:rsidR="006C6853" w:rsidRPr="001803A6">
        <w:rPr>
          <w:bCs/>
          <w:color w:val="000000"/>
          <w:sz w:val="22"/>
        </w:rPr>
        <w:t xml:space="preserve">. </w:t>
      </w:r>
      <w:r w:rsidRPr="001803A6">
        <w:rPr>
          <w:bCs/>
          <w:color w:val="000000"/>
          <w:sz w:val="22"/>
        </w:rPr>
        <w:t>Nous attend</w:t>
      </w:r>
      <w:r w:rsidR="006C6853" w:rsidRPr="001803A6">
        <w:rPr>
          <w:bCs/>
          <w:color w:val="000000"/>
          <w:sz w:val="22"/>
        </w:rPr>
        <w:t>ons de voir les données précises.</w:t>
      </w:r>
    </w:p>
    <w:p w14:paraId="5AFECAD9" w14:textId="77777777" w:rsidR="001803A6" w:rsidRPr="001803A6" w:rsidRDefault="001803A6" w:rsidP="001803A6">
      <w:pPr>
        <w:pStyle w:val="Paragraphedeliste"/>
        <w:rPr>
          <w:bCs/>
          <w:color w:val="000000"/>
          <w:sz w:val="22"/>
        </w:rPr>
      </w:pPr>
    </w:p>
    <w:p w14:paraId="0A1824CF" w14:textId="202F99D2" w:rsidR="006C6853" w:rsidRPr="001803A6" w:rsidRDefault="00144DEB" w:rsidP="003811A9">
      <w:pPr>
        <w:pStyle w:val="Paragraphedeliste"/>
        <w:numPr>
          <w:ilvl w:val="0"/>
          <w:numId w:val="18"/>
        </w:numPr>
        <w:spacing w:after="160" w:line="252" w:lineRule="auto"/>
        <w:rPr>
          <w:bCs/>
          <w:color w:val="000000"/>
          <w:sz w:val="22"/>
        </w:rPr>
      </w:pPr>
      <w:r w:rsidRPr="001803A6">
        <w:rPr>
          <w:bCs/>
          <w:color w:val="000000"/>
          <w:sz w:val="22"/>
        </w:rPr>
        <w:t>Le</w:t>
      </w:r>
      <w:r w:rsidR="001803A6" w:rsidRPr="001803A6">
        <w:rPr>
          <w:bCs/>
          <w:color w:val="000000"/>
          <w:sz w:val="22"/>
        </w:rPr>
        <w:t xml:space="preserve"> raisonnement selon lequel </w:t>
      </w:r>
      <w:r w:rsidR="008A31DE">
        <w:rPr>
          <w:bCs/>
          <w:color w:val="000000"/>
          <w:sz w:val="22"/>
        </w:rPr>
        <w:t>il faudrait attendre</w:t>
      </w:r>
      <w:r w:rsidRPr="001803A6">
        <w:rPr>
          <w:bCs/>
          <w:color w:val="000000"/>
          <w:sz w:val="22"/>
        </w:rPr>
        <w:t xml:space="preserve"> pour le rappel et la vaccination en général d’en savoir plus sur Omicron est une erreur grave </w:t>
      </w:r>
      <w:r w:rsidR="006C6853" w:rsidRPr="001803A6">
        <w:rPr>
          <w:bCs/>
          <w:color w:val="000000"/>
          <w:sz w:val="22"/>
        </w:rPr>
        <w:t>: c’est auj</w:t>
      </w:r>
      <w:r w:rsidRPr="001803A6">
        <w:rPr>
          <w:bCs/>
          <w:color w:val="000000"/>
          <w:sz w:val="22"/>
        </w:rPr>
        <w:t>ourd’hui que l’</w:t>
      </w:r>
      <w:r w:rsidR="006C6853" w:rsidRPr="001803A6">
        <w:rPr>
          <w:bCs/>
          <w:color w:val="000000"/>
          <w:sz w:val="22"/>
        </w:rPr>
        <w:t xml:space="preserve">on a un </w:t>
      </w:r>
      <w:r w:rsidRPr="001803A6">
        <w:rPr>
          <w:bCs/>
          <w:color w:val="000000"/>
          <w:sz w:val="22"/>
        </w:rPr>
        <w:t xml:space="preserve">grand nombre de cas de Covid en France, qu’il y a de plus en plus d’hospitalisation et de personnes </w:t>
      </w:r>
      <w:r w:rsidRPr="001803A6">
        <w:rPr>
          <w:bCs/>
          <w:color w:val="000000"/>
          <w:sz w:val="22"/>
        </w:rPr>
        <w:lastRenderedPageBreak/>
        <w:t>en réanimation</w:t>
      </w:r>
      <w:r w:rsidR="006C6853" w:rsidRPr="001803A6">
        <w:rPr>
          <w:bCs/>
          <w:color w:val="000000"/>
          <w:sz w:val="22"/>
        </w:rPr>
        <w:t xml:space="preserve">. Il faut vacciner </w:t>
      </w:r>
      <w:r w:rsidRPr="001803A6">
        <w:rPr>
          <w:bCs/>
          <w:color w:val="000000"/>
          <w:sz w:val="22"/>
        </w:rPr>
        <w:t>avec le vaccin qui nous protège contre le variant Delta, responsable de 99% des cas d’infections par le Covid en France aujourd’hui, et cela sera pareil demain, au mois de décembre et au mois de janvier</w:t>
      </w:r>
      <w:r w:rsidR="006C6853" w:rsidRPr="001803A6">
        <w:rPr>
          <w:bCs/>
          <w:color w:val="000000"/>
          <w:sz w:val="22"/>
        </w:rPr>
        <w:t xml:space="preserve">. </w:t>
      </w:r>
    </w:p>
    <w:p w14:paraId="3382CBC3" w14:textId="77777777" w:rsidR="00F863DF" w:rsidRDefault="00F863DF" w:rsidP="00F863DF">
      <w:pPr>
        <w:spacing w:after="160" w:line="252" w:lineRule="auto"/>
        <w:ind w:left="1080"/>
        <w:contextualSpacing/>
        <w:jc w:val="left"/>
        <w:rPr>
          <w:b/>
          <w:bCs/>
          <w:color w:val="000000"/>
          <w:sz w:val="22"/>
          <w:u w:val="single"/>
        </w:rPr>
      </w:pPr>
    </w:p>
    <w:p w14:paraId="7BC534CA" w14:textId="7CD44E89" w:rsidR="002D390A" w:rsidRPr="002D390A" w:rsidRDefault="00382455" w:rsidP="003811A9">
      <w:pPr>
        <w:numPr>
          <w:ilvl w:val="0"/>
          <w:numId w:val="2"/>
        </w:numPr>
        <w:spacing w:after="160" w:line="252" w:lineRule="auto"/>
        <w:contextualSpacing/>
        <w:jc w:val="left"/>
        <w:rPr>
          <w:b/>
          <w:bCs/>
          <w:color w:val="000000"/>
          <w:sz w:val="22"/>
          <w:u w:val="single"/>
        </w:rPr>
      </w:pPr>
      <w:r>
        <w:rPr>
          <w:b/>
          <w:bCs/>
          <w:color w:val="000000"/>
          <w:sz w:val="22"/>
          <w:u w:val="single"/>
        </w:rPr>
        <w:t xml:space="preserve">Dynamique de la campagne de rappel - </w:t>
      </w:r>
      <w:r w:rsidR="001C352D">
        <w:rPr>
          <w:b/>
          <w:bCs/>
          <w:color w:val="000000"/>
          <w:sz w:val="22"/>
          <w:u w:val="single"/>
        </w:rPr>
        <w:t>Bernard Celli</w:t>
      </w:r>
    </w:p>
    <w:p w14:paraId="1EEED9F1" w14:textId="4DAD0A4B" w:rsidR="00387787" w:rsidRPr="00387787" w:rsidRDefault="00387787" w:rsidP="00387787">
      <w:pPr>
        <w:spacing w:line="252" w:lineRule="auto"/>
        <w:rPr>
          <w:sz w:val="22"/>
        </w:rPr>
      </w:pPr>
    </w:p>
    <w:p w14:paraId="5A95C8A6" w14:textId="39C56029" w:rsidR="001C352D" w:rsidRPr="001803A6" w:rsidRDefault="00F541F8" w:rsidP="003811A9">
      <w:pPr>
        <w:pStyle w:val="Paragraphedeliste"/>
        <w:numPr>
          <w:ilvl w:val="0"/>
          <w:numId w:val="18"/>
        </w:numPr>
        <w:spacing w:after="160" w:line="252" w:lineRule="auto"/>
        <w:rPr>
          <w:b/>
          <w:bCs/>
          <w:color w:val="000000"/>
          <w:sz w:val="22"/>
        </w:rPr>
      </w:pPr>
      <w:r w:rsidRPr="001803A6">
        <w:rPr>
          <w:b/>
          <w:bCs/>
          <w:color w:val="000000"/>
          <w:sz w:val="22"/>
        </w:rPr>
        <w:t xml:space="preserve">Nous avons franchi le </w:t>
      </w:r>
      <w:r w:rsidR="001C352D" w:rsidRPr="001803A6">
        <w:rPr>
          <w:b/>
          <w:bCs/>
          <w:color w:val="000000"/>
          <w:sz w:val="22"/>
        </w:rPr>
        <w:t>CAP des 52 millions</w:t>
      </w:r>
      <w:r w:rsidR="00144DEB" w:rsidRPr="001803A6">
        <w:rPr>
          <w:b/>
          <w:bCs/>
          <w:color w:val="000000"/>
          <w:sz w:val="22"/>
        </w:rPr>
        <w:t xml:space="preserve"> de primo-vaccination</w:t>
      </w:r>
      <w:r w:rsidR="001C352D" w:rsidRPr="001803A6">
        <w:rPr>
          <w:b/>
          <w:bCs/>
          <w:color w:val="000000"/>
          <w:sz w:val="22"/>
        </w:rPr>
        <w:t>.</w:t>
      </w:r>
      <w:r w:rsidR="00144DEB" w:rsidRPr="001803A6">
        <w:rPr>
          <w:b/>
          <w:bCs/>
          <w:color w:val="000000"/>
          <w:sz w:val="22"/>
        </w:rPr>
        <w:t xml:space="preserve"> C’est un moment fort</w:t>
      </w:r>
      <w:r w:rsidRPr="001803A6">
        <w:rPr>
          <w:b/>
          <w:bCs/>
          <w:color w:val="000000"/>
          <w:sz w:val="22"/>
        </w:rPr>
        <w:t xml:space="preserve"> de la campagne. </w:t>
      </w:r>
    </w:p>
    <w:p w14:paraId="4E019FBB" w14:textId="1B5E94AF" w:rsidR="00F541F8" w:rsidRPr="001803A6" w:rsidRDefault="00F541F8" w:rsidP="003811A9">
      <w:pPr>
        <w:pStyle w:val="Paragraphedeliste"/>
        <w:numPr>
          <w:ilvl w:val="0"/>
          <w:numId w:val="18"/>
        </w:numPr>
        <w:spacing w:after="160" w:line="252" w:lineRule="auto"/>
        <w:rPr>
          <w:b/>
          <w:bCs/>
          <w:color w:val="000000"/>
          <w:sz w:val="22"/>
        </w:rPr>
      </w:pPr>
      <w:r w:rsidRPr="001803A6">
        <w:rPr>
          <w:b/>
          <w:bCs/>
          <w:color w:val="000000"/>
          <w:sz w:val="22"/>
        </w:rPr>
        <w:t xml:space="preserve">En D1, </w:t>
      </w:r>
      <w:r w:rsidR="00144DEB" w:rsidRPr="001803A6">
        <w:rPr>
          <w:b/>
          <w:bCs/>
          <w:color w:val="000000"/>
          <w:sz w:val="22"/>
        </w:rPr>
        <w:t>nous avons</w:t>
      </w:r>
      <w:r w:rsidR="008A31DE">
        <w:rPr>
          <w:b/>
          <w:bCs/>
          <w:color w:val="000000"/>
          <w:sz w:val="22"/>
        </w:rPr>
        <w:t xml:space="preserve"> une</w:t>
      </w:r>
      <w:r w:rsidR="00144DEB" w:rsidRPr="001803A6">
        <w:rPr>
          <w:b/>
          <w:bCs/>
          <w:color w:val="000000"/>
          <w:sz w:val="22"/>
        </w:rPr>
        <w:t xml:space="preserve"> </w:t>
      </w:r>
      <w:r w:rsidRPr="001803A6">
        <w:rPr>
          <w:b/>
          <w:bCs/>
          <w:color w:val="000000"/>
          <w:sz w:val="22"/>
        </w:rPr>
        <w:t>dynamique qui r</w:t>
      </w:r>
      <w:r w:rsidR="00144DEB" w:rsidRPr="001803A6">
        <w:rPr>
          <w:b/>
          <w:bCs/>
          <w:color w:val="000000"/>
          <w:sz w:val="22"/>
        </w:rPr>
        <w:t xml:space="preserve">este bonne avec </w:t>
      </w:r>
      <w:r w:rsidR="00144DEB" w:rsidRPr="00CA0C94">
        <w:rPr>
          <w:b/>
          <w:bCs/>
          <w:color w:val="000000"/>
          <w:sz w:val="22"/>
        </w:rPr>
        <w:t>30k</w:t>
      </w:r>
      <w:r w:rsidR="00144DEB" w:rsidRPr="001803A6">
        <w:rPr>
          <w:b/>
          <w:bCs/>
          <w:color w:val="000000"/>
          <w:sz w:val="22"/>
        </w:rPr>
        <w:t xml:space="preserve"> vaccinations par jour, </w:t>
      </w:r>
      <w:r w:rsidR="008A31DE">
        <w:rPr>
          <w:b/>
          <w:bCs/>
          <w:color w:val="000000"/>
          <w:sz w:val="22"/>
        </w:rPr>
        <w:t xml:space="preserve">c’est plus que ce que </w:t>
      </w:r>
      <w:r w:rsidR="00144DEB" w:rsidRPr="001803A6">
        <w:rPr>
          <w:b/>
          <w:bCs/>
          <w:color w:val="000000"/>
          <w:sz w:val="22"/>
        </w:rPr>
        <w:t>l’on enregistrait il y a quelques semaines. Nous pensons donc pouvoir franchir d’autres cap comme celui-là.</w:t>
      </w:r>
      <w:r w:rsidRPr="001803A6">
        <w:rPr>
          <w:b/>
          <w:bCs/>
          <w:color w:val="000000"/>
          <w:sz w:val="22"/>
        </w:rPr>
        <w:t xml:space="preserve"> </w:t>
      </w:r>
    </w:p>
    <w:p w14:paraId="2379FB0B" w14:textId="55D1E383" w:rsidR="001C352D" w:rsidRDefault="001C352D" w:rsidP="001C352D">
      <w:pPr>
        <w:spacing w:after="160" w:line="252" w:lineRule="auto"/>
        <w:contextualSpacing/>
        <w:rPr>
          <w:b/>
          <w:bCs/>
          <w:color w:val="000000"/>
          <w:sz w:val="22"/>
        </w:rPr>
      </w:pPr>
    </w:p>
    <w:p w14:paraId="6C6AAA21" w14:textId="77777777" w:rsidR="001803A6" w:rsidRDefault="001C352D" w:rsidP="001C352D">
      <w:pPr>
        <w:spacing w:line="252" w:lineRule="auto"/>
        <w:rPr>
          <w:iCs/>
          <w:sz w:val="22"/>
        </w:rPr>
      </w:pPr>
      <w:r w:rsidRPr="004E52C8">
        <w:rPr>
          <w:iCs/>
          <w:sz w:val="22"/>
        </w:rPr>
        <w:t>La campagne de rappel a débuté depuis le 1</w:t>
      </w:r>
      <w:r w:rsidRPr="004E52C8">
        <w:rPr>
          <w:iCs/>
          <w:sz w:val="22"/>
          <w:vertAlign w:val="superscript"/>
        </w:rPr>
        <w:t>er</w:t>
      </w:r>
      <w:r w:rsidR="00144DEB">
        <w:rPr>
          <w:iCs/>
          <w:sz w:val="22"/>
        </w:rPr>
        <w:t xml:space="preserve"> septembre pour les 65 ans et plus</w:t>
      </w:r>
      <w:r w:rsidRPr="004E52C8">
        <w:rPr>
          <w:iCs/>
          <w:sz w:val="22"/>
        </w:rPr>
        <w:t xml:space="preserve"> et le 27 novembre pour la population générale de plus de 18 ans.</w:t>
      </w:r>
      <w:r>
        <w:rPr>
          <w:iCs/>
          <w:sz w:val="22"/>
        </w:rPr>
        <w:t xml:space="preserve"> </w:t>
      </w:r>
    </w:p>
    <w:p w14:paraId="7011FF50" w14:textId="167AC6EF" w:rsidR="001C352D" w:rsidRPr="001803A6" w:rsidRDefault="002017C9" w:rsidP="001C352D">
      <w:pPr>
        <w:spacing w:line="252" w:lineRule="auto"/>
        <w:rPr>
          <w:bCs/>
          <w:color w:val="000000"/>
          <w:sz w:val="22"/>
        </w:rPr>
      </w:pPr>
      <w:r w:rsidRPr="001803A6">
        <w:rPr>
          <w:bCs/>
          <w:color w:val="000000"/>
          <w:sz w:val="22"/>
        </w:rPr>
        <w:t xml:space="preserve">Elle se déploie sur l’ensemble du territoire </w:t>
      </w:r>
      <w:r w:rsidR="00144DEB" w:rsidRPr="001803A6">
        <w:rPr>
          <w:bCs/>
          <w:color w:val="000000"/>
          <w:sz w:val="22"/>
        </w:rPr>
        <w:t>de manière satisfaisante</w:t>
      </w:r>
      <w:r w:rsidR="007B2C6F" w:rsidRPr="001803A6">
        <w:rPr>
          <w:bCs/>
          <w:color w:val="000000"/>
          <w:sz w:val="22"/>
        </w:rPr>
        <w:t xml:space="preserve"> avec une dynamique forte</w:t>
      </w:r>
      <w:r w:rsidR="008A31DE">
        <w:rPr>
          <w:bCs/>
          <w:color w:val="000000"/>
          <w:sz w:val="22"/>
        </w:rPr>
        <w:t xml:space="preserve"> : </w:t>
      </w:r>
      <w:r w:rsidR="007B2C6F" w:rsidRPr="001803A6">
        <w:rPr>
          <w:bCs/>
          <w:color w:val="000000"/>
          <w:sz w:val="22"/>
        </w:rPr>
        <w:t xml:space="preserve"> de fait, nous avons enregistré hier </w:t>
      </w:r>
      <w:r w:rsidR="001803A6">
        <w:rPr>
          <w:bCs/>
          <w:color w:val="000000"/>
          <w:sz w:val="22"/>
        </w:rPr>
        <w:t>556k injections</w:t>
      </w:r>
      <w:r w:rsidR="0053700B" w:rsidRPr="001803A6">
        <w:rPr>
          <w:bCs/>
          <w:color w:val="000000"/>
          <w:sz w:val="22"/>
        </w:rPr>
        <w:t>.</w:t>
      </w:r>
      <w:r w:rsidRPr="001803A6">
        <w:rPr>
          <w:bCs/>
          <w:color w:val="000000"/>
          <w:sz w:val="22"/>
        </w:rPr>
        <w:t xml:space="preserve"> </w:t>
      </w:r>
      <w:r w:rsidR="007B2C6F" w:rsidRPr="001803A6">
        <w:rPr>
          <w:bCs/>
          <w:color w:val="000000"/>
          <w:sz w:val="22"/>
        </w:rPr>
        <w:t>On se rapproche des plus grosses journées de la campagne</w:t>
      </w:r>
      <w:r w:rsidR="008A31DE">
        <w:rPr>
          <w:bCs/>
          <w:color w:val="000000"/>
          <w:sz w:val="22"/>
        </w:rPr>
        <w:t xml:space="preserve"> de vaccination</w:t>
      </w:r>
      <w:r w:rsidR="007B2C6F" w:rsidRPr="001803A6">
        <w:rPr>
          <w:bCs/>
          <w:color w:val="000000"/>
          <w:sz w:val="22"/>
        </w:rPr>
        <w:t xml:space="preserve">. Les signaux sont positifs. </w:t>
      </w:r>
      <w:r w:rsidR="001C352D" w:rsidRPr="001803A6">
        <w:rPr>
          <w:bCs/>
          <w:color w:val="000000"/>
          <w:sz w:val="22"/>
        </w:rPr>
        <w:t xml:space="preserve"> </w:t>
      </w:r>
    </w:p>
    <w:p w14:paraId="7E232845" w14:textId="1CB41F6A" w:rsidR="00341EDC" w:rsidRPr="00341EDC" w:rsidRDefault="00F541F8" w:rsidP="003811A9">
      <w:pPr>
        <w:pStyle w:val="Paragraphedeliste"/>
        <w:numPr>
          <w:ilvl w:val="0"/>
          <w:numId w:val="8"/>
        </w:numPr>
        <w:spacing w:after="160" w:line="252" w:lineRule="auto"/>
        <w:rPr>
          <w:sz w:val="22"/>
        </w:rPr>
      </w:pPr>
      <w:r>
        <w:rPr>
          <w:color w:val="000000"/>
          <w:sz w:val="22"/>
        </w:rPr>
        <w:t>9,2</w:t>
      </w:r>
      <w:r w:rsidR="00285241">
        <w:rPr>
          <w:sz w:val="22"/>
        </w:rPr>
        <w:t xml:space="preserve"> millions de personnes ont reçu une dose de rappel </w:t>
      </w:r>
      <w:r w:rsidR="007B2C6F">
        <w:rPr>
          <w:color w:val="000000"/>
          <w:sz w:val="22"/>
        </w:rPr>
        <w:t>depuis le 1</w:t>
      </w:r>
      <w:r w:rsidR="007B2C6F" w:rsidRPr="007B2C6F">
        <w:rPr>
          <w:color w:val="000000"/>
          <w:sz w:val="22"/>
          <w:vertAlign w:val="superscript"/>
        </w:rPr>
        <w:t>er</w:t>
      </w:r>
      <w:r w:rsidR="007B2C6F">
        <w:rPr>
          <w:color w:val="000000"/>
          <w:sz w:val="22"/>
        </w:rPr>
        <w:t xml:space="preserve"> septembre</w:t>
      </w:r>
      <w:r w:rsidR="00285241">
        <w:rPr>
          <w:color w:val="000000"/>
          <w:sz w:val="22"/>
        </w:rPr>
        <w:t>.</w:t>
      </w:r>
    </w:p>
    <w:p w14:paraId="32EB2973" w14:textId="5159D3E7" w:rsidR="00285241" w:rsidRPr="00486FD5" w:rsidRDefault="00285241" w:rsidP="00341EDC">
      <w:pPr>
        <w:pStyle w:val="Paragraphedeliste"/>
        <w:spacing w:after="160" w:line="252" w:lineRule="auto"/>
        <w:rPr>
          <w:sz w:val="24"/>
        </w:rPr>
      </w:pPr>
      <w:r w:rsidRPr="00486FD5">
        <w:rPr>
          <w:sz w:val="22"/>
        </w:rPr>
        <w:t>Parmi les populations éligibles, l’ont reçue</w:t>
      </w:r>
      <w:r w:rsidRPr="00486FD5">
        <w:rPr>
          <w:color w:val="000000"/>
          <w:sz w:val="22"/>
        </w:rPr>
        <w:t xml:space="preserve"> au 28/11</w:t>
      </w:r>
      <w:r w:rsidRPr="00486FD5">
        <w:rPr>
          <w:sz w:val="22"/>
        </w:rPr>
        <w:t xml:space="preserve"> : </w:t>
      </w:r>
    </w:p>
    <w:p w14:paraId="02A1E6D7" w14:textId="77777777" w:rsidR="00285241" w:rsidRDefault="00285241" w:rsidP="003811A9">
      <w:pPr>
        <w:pStyle w:val="Paragraphedeliste"/>
        <w:numPr>
          <w:ilvl w:val="1"/>
          <w:numId w:val="9"/>
        </w:numPr>
        <w:spacing w:after="160" w:line="252" w:lineRule="auto"/>
        <w:rPr>
          <w:color w:val="000000"/>
          <w:sz w:val="22"/>
        </w:rPr>
      </w:pPr>
      <w:r>
        <w:rPr>
          <w:color w:val="000000"/>
          <w:sz w:val="22"/>
        </w:rPr>
        <w:t>2,1M de 80+ (hors Janssen), avec une couverture des éligibles à 7 mois de 82%</w:t>
      </w:r>
    </w:p>
    <w:p w14:paraId="18217337" w14:textId="77777777" w:rsidR="00285241" w:rsidRDefault="00285241" w:rsidP="003811A9">
      <w:pPr>
        <w:pStyle w:val="Paragraphedeliste"/>
        <w:numPr>
          <w:ilvl w:val="1"/>
          <w:numId w:val="9"/>
        </w:numPr>
        <w:spacing w:after="160" w:line="252" w:lineRule="auto"/>
        <w:rPr>
          <w:color w:val="000000"/>
          <w:sz w:val="22"/>
        </w:rPr>
      </w:pPr>
      <w:r>
        <w:rPr>
          <w:color w:val="000000"/>
          <w:sz w:val="22"/>
        </w:rPr>
        <w:t>3,3M de 65-79 (hors Janssen), avec une couverture des éligibles à 7 mois de 80%</w:t>
      </w:r>
    </w:p>
    <w:p w14:paraId="564DC5CB" w14:textId="77777777" w:rsidR="00285241" w:rsidRDefault="00285241" w:rsidP="003811A9">
      <w:pPr>
        <w:pStyle w:val="Paragraphedeliste"/>
        <w:numPr>
          <w:ilvl w:val="1"/>
          <w:numId w:val="9"/>
        </w:numPr>
        <w:spacing w:after="160" w:line="252" w:lineRule="auto"/>
        <w:rPr>
          <w:color w:val="000000"/>
          <w:sz w:val="22"/>
        </w:rPr>
      </w:pPr>
      <w:r>
        <w:rPr>
          <w:color w:val="000000"/>
          <w:sz w:val="22"/>
        </w:rPr>
        <w:t>0,9M de 50-64 (hors Janssen), avec une couverture des éligibles à 7 mois de 42%</w:t>
      </w:r>
    </w:p>
    <w:p w14:paraId="00A9F22A" w14:textId="77777777" w:rsidR="00285241" w:rsidRDefault="00285241" w:rsidP="003811A9">
      <w:pPr>
        <w:pStyle w:val="Paragraphedeliste"/>
        <w:numPr>
          <w:ilvl w:val="1"/>
          <w:numId w:val="9"/>
        </w:numPr>
        <w:spacing w:after="160" w:line="252" w:lineRule="auto"/>
        <w:rPr>
          <w:color w:val="000000"/>
          <w:sz w:val="22"/>
        </w:rPr>
      </w:pPr>
      <w:r>
        <w:rPr>
          <w:color w:val="000000"/>
          <w:sz w:val="22"/>
        </w:rPr>
        <w:t>0,3M de 40-49 (hors Janssen), avec une couverture des éligibles à 7 mois de 35%</w:t>
      </w:r>
    </w:p>
    <w:p w14:paraId="12BBDA93" w14:textId="77777777" w:rsidR="00285241" w:rsidRDefault="00285241" w:rsidP="003811A9">
      <w:pPr>
        <w:pStyle w:val="Paragraphedeliste"/>
        <w:numPr>
          <w:ilvl w:val="1"/>
          <w:numId w:val="9"/>
        </w:numPr>
        <w:spacing w:after="160" w:line="252" w:lineRule="auto"/>
        <w:rPr>
          <w:color w:val="000000"/>
          <w:sz w:val="22"/>
        </w:rPr>
      </w:pPr>
      <w:r>
        <w:rPr>
          <w:color w:val="000000"/>
          <w:sz w:val="22"/>
        </w:rPr>
        <w:t>0,3M de 18-39 (hors Janssen), avec une couverture des éligibles à 7 mois de 27%</w:t>
      </w:r>
    </w:p>
    <w:p w14:paraId="2D1790E9" w14:textId="281708B4" w:rsidR="00341EDC" w:rsidRDefault="00285241" w:rsidP="003811A9">
      <w:pPr>
        <w:pStyle w:val="Paragraphedeliste"/>
        <w:numPr>
          <w:ilvl w:val="1"/>
          <w:numId w:val="9"/>
        </w:numPr>
        <w:spacing w:after="160" w:line="252" w:lineRule="auto"/>
        <w:rPr>
          <w:color w:val="000000"/>
          <w:sz w:val="22"/>
        </w:rPr>
      </w:pPr>
      <w:r>
        <w:rPr>
          <w:color w:val="000000"/>
          <w:sz w:val="22"/>
        </w:rPr>
        <w:t>0,4M de vaccinés Janssen, avec une couverture des éligibles à 2 mois de 39%</w:t>
      </w:r>
    </w:p>
    <w:p w14:paraId="16B597DE" w14:textId="4EFD6030" w:rsidR="00A1576C" w:rsidRPr="007B2C6F" w:rsidRDefault="007B2C6F" w:rsidP="007B2C6F">
      <w:pPr>
        <w:spacing w:after="160" w:line="252" w:lineRule="auto"/>
        <w:rPr>
          <w:color w:val="000000"/>
          <w:sz w:val="22"/>
        </w:rPr>
      </w:pPr>
      <w:r>
        <w:rPr>
          <w:color w:val="000000"/>
          <w:sz w:val="22"/>
        </w:rPr>
        <w:t xml:space="preserve">Par rapport aux grandes lignes de la campagne de rappel : </w:t>
      </w:r>
    </w:p>
    <w:p w14:paraId="42E11B0D" w14:textId="53C8AB31" w:rsidR="001C352D" w:rsidRDefault="00A1576C" w:rsidP="003811A9">
      <w:pPr>
        <w:pStyle w:val="Paragraphedeliste"/>
        <w:numPr>
          <w:ilvl w:val="0"/>
          <w:numId w:val="11"/>
        </w:numPr>
        <w:spacing w:after="160" w:line="252" w:lineRule="auto"/>
        <w:rPr>
          <w:color w:val="000000"/>
          <w:sz w:val="22"/>
        </w:rPr>
      </w:pPr>
      <w:r w:rsidRPr="00A1576C">
        <w:rPr>
          <w:color w:val="000000"/>
          <w:sz w:val="22"/>
        </w:rPr>
        <w:t>N</w:t>
      </w:r>
      <w:r>
        <w:rPr>
          <w:color w:val="000000"/>
          <w:sz w:val="22"/>
        </w:rPr>
        <w:t>ous sommes</w:t>
      </w:r>
      <w:r w:rsidRPr="00A1576C">
        <w:rPr>
          <w:color w:val="000000"/>
          <w:sz w:val="22"/>
        </w:rPr>
        <w:t xml:space="preserve"> toujours </w:t>
      </w:r>
      <w:r w:rsidR="001C352D" w:rsidRPr="00A1576C">
        <w:rPr>
          <w:color w:val="000000"/>
          <w:sz w:val="22"/>
        </w:rPr>
        <w:t>sur</w:t>
      </w:r>
      <w:r w:rsidR="00F541F8">
        <w:rPr>
          <w:color w:val="000000"/>
          <w:sz w:val="22"/>
        </w:rPr>
        <w:t xml:space="preserve"> la trajectoire des 10 millions d’injections d’ici la fin de</w:t>
      </w:r>
      <w:r w:rsidR="007B2C6F">
        <w:rPr>
          <w:color w:val="000000"/>
          <w:sz w:val="22"/>
        </w:rPr>
        <w:t xml:space="preserve"> la semaine. Nous avons de bons</w:t>
      </w:r>
      <w:r w:rsidR="00F541F8">
        <w:rPr>
          <w:color w:val="000000"/>
          <w:sz w:val="22"/>
        </w:rPr>
        <w:t xml:space="preserve"> espoir</w:t>
      </w:r>
      <w:r w:rsidR="007B2C6F">
        <w:rPr>
          <w:color w:val="000000"/>
          <w:sz w:val="22"/>
        </w:rPr>
        <w:t>s</w:t>
      </w:r>
      <w:r w:rsidR="00F541F8">
        <w:rPr>
          <w:color w:val="000000"/>
          <w:sz w:val="22"/>
        </w:rPr>
        <w:t xml:space="preserve"> de les franchir demain. Nous vous tiendrons informés.</w:t>
      </w:r>
    </w:p>
    <w:p w14:paraId="014FA559" w14:textId="3A4EEB03" w:rsidR="00F541F8" w:rsidRPr="00F541F8" w:rsidRDefault="00F541F8" w:rsidP="003811A9">
      <w:pPr>
        <w:pStyle w:val="Paragraphedeliste"/>
        <w:numPr>
          <w:ilvl w:val="0"/>
          <w:numId w:val="11"/>
        </w:numPr>
        <w:spacing w:after="160" w:line="252" w:lineRule="auto"/>
        <w:rPr>
          <w:color w:val="000000"/>
          <w:sz w:val="22"/>
        </w:rPr>
      </w:pPr>
      <w:r>
        <w:rPr>
          <w:color w:val="000000"/>
          <w:sz w:val="22"/>
        </w:rPr>
        <w:t xml:space="preserve">Nous avons </w:t>
      </w:r>
      <w:r w:rsidR="007B2C6F">
        <w:rPr>
          <w:color w:val="000000"/>
          <w:sz w:val="22"/>
        </w:rPr>
        <w:t>franchi hier le cap des</w:t>
      </w:r>
      <w:r w:rsidR="001803A6">
        <w:rPr>
          <w:color w:val="000000"/>
          <w:sz w:val="22"/>
        </w:rPr>
        <w:t xml:space="preserve"> 556</w:t>
      </w:r>
      <w:r w:rsidRPr="00A1576C">
        <w:rPr>
          <w:color w:val="000000"/>
          <w:sz w:val="22"/>
        </w:rPr>
        <w:t>k rappels en 1 journée.</w:t>
      </w:r>
    </w:p>
    <w:p w14:paraId="3FBEBF03" w14:textId="562FA593" w:rsidR="00C13240" w:rsidRDefault="00C13240" w:rsidP="00C13240">
      <w:pPr>
        <w:spacing w:after="160" w:line="252" w:lineRule="auto"/>
        <w:rPr>
          <w:b/>
          <w:color w:val="000000"/>
          <w:sz w:val="22"/>
          <w:u w:val="single"/>
        </w:rPr>
      </w:pPr>
      <w:r w:rsidRPr="00C13240">
        <w:rPr>
          <w:b/>
          <w:color w:val="000000"/>
          <w:sz w:val="22"/>
          <w:u w:val="single"/>
        </w:rPr>
        <w:t>Comparaison internationale</w:t>
      </w:r>
    </w:p>
    <w:p w14:paraId="237CE2FE" w14:textId="0EBB4B54" w:rsidR="0068001F" w:rsidRDefault="00F541F8" w:rsidP="0068001F">
      <w:pPr>
        <w:spacing w:after="160" w:line="252" w:lineRule="auto"/>
        <w:rPr>
          <w:color w:val="000000"/>
          <w:sz w:val="22"/>
        </w:rPr>
      </w:pPr>
      <w:r>
        <w:rPr>
          <w:color w:val="000000"/>
          <w:sz w:val="22"/>
        </w:rPr>
        <w:t>Nous constatons que la plup</w:t>
      </w:r>
      <w:r w:rsidR="007B2C6F">
        <w:rPr>
          <w:color w:val="000000"/>
          <w:sz w:val="22"/>
        </w:rPr>
        <w:t>art des pays européens ont accéléré</w:t>
      </w:r>
      <w:r>
        <w:rPr>
          <w:color w:val="000000"/>
          <w:sz w:val="22"/>
        </w:rPr>
        <w:t xml:space="preserve"> leur campagne </w:t>
      </w:r>
      <w:r w:rsidR="007B2C6F">
        <w:rPr>
          <w:color w:val="000000"/>
          <w:sz w:val="22"/>
        </w:rPr>
        <w:t xml:space="preserve">de rappel, en Allemagne, Italie, </w:t>
      </w:r>
      <w:r w:rsidR="0068001F" w:rsidRPr="0068001F">
        <w:rPr>
          <w:color w:val="000000"/>
          <w:sz w:val="22"/>
        </w:rPr>
        <w:t>B</w:t>
      </w:r>
      <w:r w:rsidR="007B2C6F">
        <w:rPr>
          <w:color w:val="000000"/>
          <w:sz w:val="22"/>
        </w:rPr>
        <w:t>elgique à partir de 5 mois et au</w:t>
      </w:r>
      <w:r w:rsidR="0068001F" w:rsidRPr="0068001F">
        <w:rPr>
          <w:color w:val="000000"/>
          <w:sz w:val="22"/>
        </w:rPr>
        <w:t xml:space="preserve"> Royaume-Uni à partir de 3 mois. Le Danemark, l’Autriche (et les Etats-Unis) ont aussi ouvert la vaccination à tous les 18+ au bout de 6 mois après la D2.</w:t>
      </w:r>
    </w:p>
    <w:p w14:paraId="744630AD" w14:textId="0AFCF484" w:rsidR="0068001F" w:rsidRDefault="007B2C6F" w:rsidP="0068001F">
      <w:pPr>
        <w:spacing w:after="160" w:line="252" w:lineRule="auto"/>
        <w:rPr>
          <w:color w:val="000000"/>
          <w:sz w:val="22"/>
        </w:rPr>
      </w:pPr>
      <w:r>
        <w:rPr>
          <w:color w:val="000000"/>
          <w:sz w:val="22"/>
        </w:rPr>
        <w:t>Dans tous les pays, l</w:t>
      </w:r>
      <w:r w:rsidR="00F541F8">
        <w:rPr>
          <w:color w:val="000000"/>
          <w:sz w:val="22"/>
        </w:rPr>
        <w:t xml:space="preserve">es chiffres de rappels </w:t>
      </w:r>
      <w:r>
        <w:rPr>
          <w:color w:val="000000"/>
          <w:sz w:val="22"/>
        </w:rPr>
        <w:t xml:space="preserve">enregistrés </w:t>
      </w:r>
      <w:r w:rsidR="00F541F8">
        <w:rPr>
          <w:color w:val="000000"/>
          <w:sz w:val="22"/>
        </w:rPr>
        <w:t xml:space="preserve">sont importants. </w:t>
      </w:r>
    </w:p>
    <w:p w14:paraId="4DA822F5" w14:textId="4E3F7A5D" w:rsidR="0068001F" w:rsidRPr="0068001F" w:rsidRDefault="0068001F" w:rsidP="0068001F">
      <w:pPr>
        <w:spacing w:after="160" w:line="252" w:lineRule="auto"/>
        <w:rPr>
          <w:color w:val="000000"/>
          <w:sz w:val="22"/>
        </w:rPr>
      </w:pPr>
      <w:r w:rsidRPr="0068001F">
        <w:rPr>
          <w:color w:val="000000"/>
          <w:sz w:val="22"/>
        </w:rPr>
        <w:t xml:space="preserve">Au 01/12: </w:t>
      </w:r>
    </w:p>
    <w:p w14:paraId="4651E12D" w14:textId="4DFE9C3A" w:rsidR="0068001F" w:rsidRPr="0068001F" w:rsidRDefault="007B2C6F" w:rsidP="003811A9">
      <w:pPr>
        <w:pStyle w:val="Paragraphedeliste"/>
        <w:numPr>
          <w:ilvl w:val="0"/>
          <w:numId w:val="15"/>
        </w:numPr>
        <w:spacing w:after="160" w:line="252" w:lineRule="auto"/>
        <w:rPr>
          <w:color w:val="000000"/>
          <w:sz w:val="22"/>
        </w:rPr>
      </w:pPr>
      <w:r>
        <w:rPr>
          <w:color w:val="000000"/>
          <w:sz w:val="22"/>
        </w:rPr>
        <w:t xml:space="preserve">DE: 11.3M de rappels injectés </w:t>
      </w:r>
    </w:p>
    <w:p w14:paraId="4E3862D3" w14:textId="3CBF4B1F" w:rsidR="0068001F" w:rsidRPr="0068001F" w:rsidRDefault="007B2C6F" w:rsidP="003811A9">
      <w:pPr>
        <w:pStyle w:val="Paragraphedeliste"/>
        <w:numPr>
          <w:ilvl w:val="0"/>
          <w:numId w:val="15"/>
        </w:numPr>
        <w:spacing w:after="160" w:line="252" w:lineRule="auto"/>
        <w:rPr>
          <w:color w:val="000000"/>
          <w:sz w:val="22"/>
        </w:rPr>
      </w:pPr>
      <w:r>
        <w:rPr>
          <w:color w:val="000000"/>
          <w:sz w:val="22"/>
        </w:rPr>
        <w:t>FR: 9.2</w:t>
      </w:r>
      <w:r w:rsidR="0068001F" w:rsidRPr="0068001F">
        <w:rPr>
          <w:color w:val="000000"/>
          <w:sz w:val="22"/>
        </w:rPr>
        <w:t xml:space="preserve">M </w:t>
      </w:r>
    </w:p>
    <w:p w14:paraId="64340C92" w14:textId="73B697DB" w:rsidR="0068001F" w:rsidRPr="0068001F" w:rsidRDefault="0068001F" w:rsidP="003811A9">
      <w:pPr>
        <w:pStyle w:val="Paragraphedeliste"/>
        <w:numPr>
          <w:ilvl w:val="0"/>
          <w:numId w:val="15"/>
        </w:numPr>
        <w:spacing w:after="160" w:line="252" w:lineRule="auto"/>
        <w:rPr>
          <w:color w:val="000000"/>
          <w:sz w:val="22"/>
        </w:rPr>
      </w:pPr>
      <w:r w:rsidRPr="0068001F">
        <w:rPr>
          <w:color w:val="000000"/>
          <w:sz w:val="22"/>
        </w:rPr>
        <w:t xml:space="preserve">IT: 7.1M </w:t>
      </w:r>
    </w:p>
    <w:p w14:paraId="3BD327AA" w14:textId="54618208" w:rsidR="0068001F" w:rsidRPr="0068001F" w:rsidRDefault="0068001F" w:rsidP="003811A9">
      <w:pPr>
        <w:pStyle w:val="Paragraphedeliste"/>
        <w:numPr>
          <w:ilvl w:val="0"/>
          <w:numId w:val="15"/>
        </w:numPr>
        <w:spacing w:after="160" w:line="252" w:lineRule="auto"/>
        <w:rPr>
          <w:color w:val="000000"/>
          <w:sz w:val="22"/>
        </w:rPr>
      </w:pPr>
      <w:r w:rsidRPr="0068001F">
        <w:rPr>
          <w:color w:val="000000"/>
          <w:sz w:val="22"/>
        </w:rPr>
        <w:t xml:space="preserve">ES: 5.3M </w:t>
      </w:r>
    </w:p>
    <w:p w14:paraId="72C73FBB" w14:textId="55567BB3" w:rsidR="0068001F" w:rsidRPr="0068001F" w:rsidRDefault="0068001F" w:rsidP="0068001F">
      <w:pPr>
        <w:spacing w:line="252" w:lineRule="auto"/>
        <w:rPr>
          <w:color w:val="000000"/>
          <w:sz w:val="22"/>
        </w:rPr>
      </w:pPr>
      <w:r w:rsidRPr="0068001F">
        <w:rPr>
          <w:color w:val="000000"/>
          <w:sz w:val="22"/>
        </w:rPr>
        <w:t xml:space="preserve">Ainsi la France est deuxième derrière l'Allemagne </w:t>
      </w:r>
      <w:r w:rsidR="008A31DE">
        <w:rPr>
          <w:color w:val="000000"/>
          <w:sz w:val="22"/>
        </w:rPr>
        <w:t xml:space="preserve">en </w:t>
      </w:r>
      <w:r w:rsidRPr="0068001F">
        <w:rPr>
          <w:color w:val="000000"/>
          <w:sz w:val="22"/>
        </w:rPr>
        <w:t>no</w:t>
      </w:r>
      <w:r w:rsidR="007B2C6F">
        <w:rPr>
          <w:color w:val="000000"/>
          <w:sz w:val="22"/>
        </w:rPr>
        <w:t>mbre absolu de rappels injectés.</w:t>
      </w:r>
    </w:p>
    <w:p w14:paraId="146CDB90" w14:textId="10BF80DC" w:rsidR="0068001F" w:rsidRDefault="0068001F" w:rsidP="0068001F">
      <w:pPr>
        <w:spacing w:line="252" w:lineRule="auto"/>
        <w:rPr>
          <w:color w:val="000000"/>
          <w:sz w:val="22"/>
        </w:rPr>
      </w:pPr>
      <w:r w:rsidRPr="0068001F">
        <w:rPr>
          <w:color w:val="000000"/>
          <w:sz w:val="22"/>
        </w:rPr>
        <w:lastRenderedPageBreak/>
        <w:t>La France est aussi repassée première parmi ses voisins européens en nombre total de doses injectées pour 100 habi</w:t>
      </w:r>
      <w:r w:rsidR="00F541F8">
        <w:rPr>
          <w:color w:val="000000"/>
          <w:sz w:val="22"/>
        </w:rPr>
        <w:t xml:space="preserve">tants de 12+, devant l'Espagne. Cela montre par comparaison le dynamisme de la </w:t>
      </w:r>
      <w:r w:rsidR="007B2C6F">
        <w:rPr>
          <w:color w:val="000000"/>
          <w:sz w:val="22"/>
        </w:rPr>
        <w:t>campagne</w:t>
      </w:r>
      <w:r w:rsidR="00F541F8">
        <w:rPr>
          <w:color w:val="000000"/>
          <w:sz w:val="22"/>
        </w:rPr>
        <w:t xml:space="preserve"> en France. </w:t>
      </w:r>
    </w:p>
    <w:p w14:paraId="64E41981" w14:textId="77777777" w:rsidR="0068001F" w:rsidRDefault="0068001F" w:rsidP="0068001F">
      <w:pPr>
        <w:spacing w:line="252" w:lineRule="auto"/>
        <w:rPr>
          <w:color w:val="000000"/>
          <w:sz w:val="22"/>
        </w:rPr>
      </w:pPr>
    </w:p>
    <w:p w14:paraId="37E2ACE8" w14:textId="2E4F646D" w:rsidR="00C13240" w:rsidRPr="00C13240" w:rsidRDefault="00F541F8" w:rsidP="0068001F">
      <w:pPr>
        <w:spacing w:line="252" w:lineRule="auto"/>
        <w:rPr>
          <w:color w:val="000000"/>
          <w:sz w:val="22"/>
          <w:highlight w:val="yellow"/>
        </w:rPr>
      </w:pPr>
      <w:r>
        <w:rPr>
          <w:b/>
          <w:iCs/>
          <w:sz w:val="22"/>
          <w:u w:val="single"/>
        </w:rPr>
        <w:t xml:space="preserve">En terme de rendez-vous, </w:t>
      </w:r>
      <w:r w:rsidR="007B2C6F">
        <w:rPr>
          <w:b/>
          <w:iCs/>
          <w:sz w:val="22"/>
          <w:u w:val="single"/>
        </w:rPr>
        <w:t>une campagne de rappel</w:t>
      </w:r>
      <w:r>
        <w:rPr>
          <w:b/>
          <w:iCs/>
          <w:sz w:val="22"/>
          <w:u w:val="single"/>
        </w:rPr>
        <w:t xml:space="preserve"> dynamique </w:t>
      </w:r>
      <w:r w:rsidR="00C13240" w:rsidRPr="00C13240">
        <w:rPr>
          <w:b/>
          <w:iCs/>
          <w:sz w:val="22"/>
          <w:u w:val="single"/>
        </w:rPr>
        <w:t xml:space="preserve"> </w:t>
      </w:r>
    </w:p>
    <w:p w14:paraId="7CE8F050" w14:textId="481ABF6B" w:rsidR="004A09C3" w:rsidRDefault="004A09C3" w:rsidP="003811A9">
      <w:pPr>
        <w:pStyle w:val="Paragraphedeliste"/>
        <w:numPr>
          <w:ilvl w:val="0"/>
          <w:numId w:val="10"/>
        </w:numPr>
        <w:spacing w:after="160" w:line="252" w:lineRule="auto"/>
        <w:rPr>
          <w:color w:val="000000"/>
          <w:sz w:val="22"/>
        </w:rPr>
      </w:pPr>
      <w:r>
        <w:rPr>
          <w:color w:val="000000"/>
          <w:sz w:val="22"/>
        </w:rPr>
        <w:t>Le cap des 10 millions d’injections de rappel a été dépassé le samedi 04/12.</w:t>
      </w:r>
    </w:p>
    <w:p w14:paraId="3701AD10" w14:textId="556D20A6" w:rsidR="00285241" w:rsidRPr="00C13240" w:rsidRDefault="00285241" w:rsidP="003811A9">
      <w:pPr>
        <w:pStyle w:val="Paragraphedeliste"/>
        <w:numPr>
          <w:ilvl w:val="0"/>
          <w:numId w:val="10"/>
        </w:numPr>
        <w:spacing w:after="160" w:line="252" w:lineRule="auto"/>
        <w:rPr>
          <w:color w:val="000000"/>
          <w:sz w:val="22"/>
        </w:rPr>
      </w:pPr>
      <w:r w:rsidRPr="00C13240">
        <w:rPr>
          <w:color w:val="000000"/>
          <w:sz w:val="22"/>
        </w:rPr>
        <w:t xml:space="preserve">2.5M de rendez-vous sont encore disponibles d’ici fin janvier sur toutes les plateformes de prises de RDV </w:t>
      </w:r>
      <w:r w:rsidR="00F541F8">
        <w:rPr>
          <w:color w:val="000000"/>
          <w:sz w:val="22"/>
        </w:rPr>
        <w:t>(Doctolib,</w:t>
      </w:r>
      <w:r w:rsidR="007B2C6F">
        <w:rPr>
          <w:color w:val="000000"/>
          <w:sz w:val="22"/>
        </w:rPr>
        <w:t xml:space="preserve"> Keldoc, Maya, Clickdoc).</w:t>
      </w:r>
    </w:p>
    <w:p w14:paraId="565901B9" w14:textId="4FEB0936" w:rsidR="00285241" w:rsidRDefault="007B2C6F" w:rsidP="003811A9">
      <w:pPr>
        <w:pStyle w:val="Paragraphedeliste"/>
        <w:numPr>
          <w:ilvl w:val="0"/>
          <w:numId w:val="10"/>
        </w:numPr>
        <w:spacing w:after="160" w:line="252" w:lineRule="auto"/>
        <w:rPr>
          <w:color w:val="000000"/>
          <w:sz w:val="22"/>
        </w:rPr>
      </w:pPr>
      <w:r>
        <w:rPr>
          <w:color w:val="000000"/>
          <w:sz w:val="22"/>
        </w:rPr>
        <w:t>Plus de 5</w:t>
      </w:r>
      <w:r w:rsidR="00285241" w:rsidRPr="00C13240">
        <w:rPr>
          <w:color w:val="000000"/>
          <w:sz w:val="22"/>
        </w:rPr>
        <w:t>M de rendez-vous ont été ouverts depuis les annonces du</w:t>
      </w:r>
      <w:r w:rsidR="00F541F8">
        <w:rPr>
          <w:color w:val="000000"/>
          <w:sz w:val="22"/>
        </w:rPr>
        <w:t xml:space="preserve"> ministre le</w:t>
      </w:r>
      <w:r w:rsidR="00285241" w:rsidRPr="00C13240">
        <w:rPr>
          <w:color w:val="000000"/>
          <w:sz w:val="22"/>
        </w:rPr>
        <w:t xml:space="preserve"> 25/11</w:t>
      </w:r>
      <w:r w:rsidR="00F541F8">
        <w:rPr>
          <w:color w:val="000000"/>
          <w:sz w:val="22"/>
        </w:rPr>
        <w:t>.</w:t>
      </w:r>
    </w:p>
    <w:p w14:paraId="172C61D0" w14:textId="7F2E6BA1" w:rsidR="00F541F8" w:rsidRPr="00C13240" w:rsidRDefault="00F541F8" w:rsidP="003811A9">
      <w:pPr>
        <w:pStyle w:val="Paragraphedeliste"/>
        <w:numPr>
          <w:ilvl w:val="0"/>
          <w:numId w:val="10"/>
        </w:numPr>
        <w:spacing w:after="160" w:line="252" w:lineRule="auto"/>
        <w:rPr>
          <w:color w:val="000000"/>
          <w:sz w:val="22"/>
        </w:rPr>
      </w:pPr>
      <w:r>
        <w:rPr>
          <w:color w:val="000000"/>
          <w:sz w:val="22"/>
        </w:rPr>
        <w:t>Tous les jours des rendez-vous sont ouverts</w:t>
      </w:r>
      <w:r w:rsidR="007B2C6F">
        <w:rPr>
          <w:color w:val="000000"/>
          <w:sz w:val="22"/>
        </w:rPr>
        <w:t xml:space="preserve"> en nombre important et qui sont pris</w:t>
      </w:r>
      <w:r>
        <w:rPr>
          <w:color w:val="000000"/>
          <w:sz w:val="22"/>
        </w:rPr>
        <w:t>.</w:t>
      </w:r>
      <w:r w:rsidR="007B2C6F">
        <w:rPr>
          <w:color w:val="000000"/>
          <w:sz w:val="22"/>
        </w:rPr>
        <w:t xml:space="preserve"> On </w:t>
      </w:r>
      <w:r w:rsidR="001803A6">
        <w:rPr>
          <w:color w:val="000000"/>
          <w:sz w:val="22"/>
        </w:rPr>
        <w:t xml:space="preserve">peut </w:t>
      </w:r>
      <w:r w:rsidR="007B2C6F">
        <w:rPr>
          <w:color w:val="000000"/>
          <w:sz w:val="22"/>
        </w:rPr>
        <w:t>a</w:t>
      </w:r>
      <w:r w:rsidR="001803A6">
        <w:rPr>
          <w:color w:val="000000"/>
          <w:sz w:val="22"/>
        </w:rPr>
        <w:t>voir</w:t>
      </w:r>
      <w:r w:rsidR="007B2C6F">
        <w:rPr>
          <w:color w:val="000000"/>
          <w:sz w:val="22"/>
        </w:rPr>
        <w:t xml:space="preserve"> l’impression qu’il n’y a pas de rendez-vous mais </w:t>
      </w:r>
      <w:r w:rsidR="001803A6">
        <w:rPr>
          <w:color w:val="000000"/>
          <w:sz w:val="22"/>
        </w:rPr>
        <w:t>ce n’est pas le cas</w:t>
      </w:r>
      <w:r w:rsidR="007B2C6F">
        <w:rPr>
          <w:color w:val="000000"/>
          <w:sz w:val="22"/>
        </w:rPr>
        <w:t>. Ces</w:t>
      </w:r>
      <w:r w:rsidR="001803A6">
        <w:rPr>
          <w:color w:val="000000"/>
          <w:sz w:val="22"/>
        </w:rPr>
        <w:t xml:space="preserve"> derniers jours, nous</w:t>
      </w:r>
      <w:r w:rsidR="007B2C6F">
        <w:rPr>
          <w:color w:val="000000"/>
          <w:sz w:val="22"/>
        </w:rPr>
        <w:t xml:space="preserve"> a</w:t>
      </w:r>
      <w:r w:rsidR="001803A6">
        <w:rPr>
          <w:color w:val="000000"/>
          <w:sz w:val="22"/>
        </w:rPr>
        <w:t>vons</w:t>
      </w:r>
      <w:r w:rsidR="007B2C6F">
        <w:rPr>
          <w:color w:val="000000"/>
          <w:sz w:val="22"/>
        </w:rPr>
        <w:t xml:space="preserve"> enregistré entre 300k et 400k rendez-vous </w:t>
      </w:r>
      <w:r w:rsidR="00D27B19">
        <w:rPr>
          <w:color w:val="000000"/>
          <w:sz w:val="22"/>
        </w:rPr>
        <w:t xml:space="preserve">ouverts dans la journée. </w:t>
      </w:r>
      <w:r>
        <w:rPr>
          <w:color w:val="000000"/>
          <w:sz w:val="22"/>
        </w:rPr>
        <w:t xml:space="preserve">Nous sommes très mobilisés pour continuer à ouvrir des rendez-vous. Le système est fluide. </w:t>
      </w:r>
      <w:r w:rsidR="00D27B19">
        <w:rPr>
          <w:color w:val="000000"/>
          <w:sz w:val="22"/>
        </w:rPr>
        <w:t xml:space="preserve">Il y a la possibilité de prendre des rendez-vous. </w:t>
      </w:r>
      <w:r>
        <w:rPr>
          <w:color w:val="000000"/>
          <w:sz w:val="22"/>
        </w:rPr>
        <w:t>Au</w:t>
      </w:r>
      <w:r w:rsidR="008A31DE">
        <w:rPr>
          <w:color w:val="000000"/>
          <w:sz w:val="22"/>
        </w:rPr>
        <w:t>x</w:t>
      </w:r>
      <w:r>
        <w:rPr>
          <w:color w:val="000000"/>
          <w:sz w:val="22"/>
        </w:rPr>
        <w:t xml:space="preserve"> rendez-vous en centre</w:t>
      </w:r>
      <w:r w:rsidR="008A31DE">
        <w:rPr>
          <w:color w:val="000000"/>
          <w:sz w:val="22"/>
        </w:rPr>
        <w:t xml:space="preserve">s </w:t>
      </w:r>
      <w:r>
        <w:rPr>
          <w:color w:val="000000"/>
          <w:sz w:val="22"/>
        </w:rPr>
        <w:t>s’ajoute</w:t>
      </w:r>
      <w:r w:rsidR="008A31DE">
        <w:rPr>
          <w:color w:val="000000"/>
          <w:sz w:val="22"/>
        </w:rPr>
        <w:t>nt</w:t>
      </w:r>
      <w:r>
        <w:rPr>
          <w:color w:val="000000"/>
          <w:sz w:val="22"/>
        </w:rPr>
        <w:t xml:space="preserve"> les rendez-vous que l’on peut prendre en ville : </w:t>
      </w:r>
      <w:r w:rsidR="00D27B19">
        <w:rPr>
          <w:color w:val="000000"/>
          <w:sz w:val="22"/>
        </w:rPr>
        <w:t xml:space="preserve">soit sur les plateformes de réservations ou directement auprès de son professionnel de santé. </w:t>
      </w:r>
    </w:p>
    <w:p w14:paraId="4C3606DB" w14:textId="6C7C1A3F" w:rsidR="00D27B19" w:rsidRDefault="00D27B19" w:rsidP="003811A9">
      <w:pPr>
        <w:pStyle w:val="Paragraphedeliste"/>
        <w:numPr>
          <w:ilvl w:val="0"/>
          <w:numId w:val="6"/>
        </w:numPr>
        <w:spacing w:after="160" w:line="252" w:lineRule="auto"/>
        <w:rPr>
          <w:rFonts w:ascii="Calibri" w:hAnsi="Calibri" w:cs="Calibri"/>
          <w:sz w:val="22"/>
        </w:rPr>
      </w:pPr>
      <w:r>
        <w:rPr>
          <w:rFonts w:ascii="Calibri" w:hAnsi="Calibri" w:cs="Calibri"/>
          <w:sz w:val="22"/>
        </w:rPr>
        <w:t xml:space="preserve">Un message fort que nous voulons faire passer aujourd’hui : </w:t>
      </w:r>
      <w:r>
        <w:rPr>
          <w:color w:val="000000"/>
          <w:sz w:val="22"/>
        </w:rPr>
        <w:t>n</w:t>
      </w:r>
      <w:r w:rsidRPr="00D27B19">
        <w:rPr>
          <w:color w:val="000000"/>
          <w:sz w:val="22"/>
        </w:rPr>
        <w:t>ous avons assez de doses pour tout le monde, il n’y a pas de pénurie.</w:t>
      </w:r>
    </w:p>
    <w:p w14:paraId="15CB61B6" w14:textId="4D897571" w:rsidR="00C13240" w:rsidRPr="001803A6" w:rsidRDefault="00D27B19" w:rsidP="003811A9">
      <w:pPr>
        <w:pStyle w:val="Paragraphedeliste"/>
        <w:numPr>
          <w:ilvl w:val="0"/>
          <w:numId w:val="6"/>
        </w:numPr>
        <w:spacing w:after="160" w:line="252" w:lineRule="auto"/>
        <w:rPr>
          <w:rFonts w:ascii="Calibri" w:hAnsi="Calibri" w:cs="Calibri"/>
          <w:sz w:val="22"/>
        </w:rPr>
      </w:pPr>
      <w:r>
        <w:rPr>
          <w:rFonts w:ascii="Calibri" w:hAnsi="Calibri" w:cs="Calibri"/>
          <w:sz w:val="22"/>
        </w:rPr>
        <w:t>Concernant les problématiques de priorisation :</w:t>
      </w:r>
      <w:r w:rsidR="001803A6">
        <w:rPr>
          <w:rFonts w:ascii="Calibri" w:hAnsi="Calibri" w:cs="Calibri"/>
          <w:sz w:val="22"/>
        </w:rPr>
        <w:t xml:space="preserve"> </w:t>
      </w:r>
      <w:r w:rsidRPr="001803A6">
        <w:rPr>
          <w:rFonts w:ascii="Calibri" w:hAnsi="Calibri" w:cs="Calibri"/>
          <w:sz w:val="22"/>
        </w:rPr>
        <w:t>Le ministre a annoncé la réactivation du numéro coupe-file pour permettre</w:t>
      </w:r>
      <w:r w:rsidR="00C13240" w:rsidRPr="001803A6">
        <w:rPr>
          <w:rFonts w:ascii="Calibri" w:hAnsi="Calibri" w:cs="Calibri"/>
          <w:sz w:val="22"/>
        </w:rPr>
        <w:t xml:space="preserve"> </w:t>
      </w:r>
      <w:r w:rsidRPr="001803A6">
        <w:rPr>
          <w:rFonts w:ascii="Calibri" w:hAnsi="Calibri" w:cs="Calibri"/>
          <w:sz w:val="22"/>
        </w:rPr>
        <w:t>aux personnes de</w:t>
      </w:r>
      <w:r w:rsidR="00C13240" w:rsidRPr="001803A6">
        <w:rPr>
          <w:rFonts w:ascii="Calibri" w:hAnsi="Calibri" w:cs="Calibri"/>
          <w:sz w:val="22"/>
        </w:rPr>
        <w:t xml:space="preserve"> +65 ans</w:t>
      </w:r>
      <w:r w:rsidRPr="001803A6">
        <w:rPr>
          <w:rFonts w:ascii="Calibri" w:hAnsi="Calibri" w:cs="Calibri"/>
          <w:sz w:val="22"/>
        </w:rPr>
        <w:t xml:space="preserve"> d’avoir facilement accès à un créneau de rendez-vous. C’est une arme importante dans nos outils pour prioriser les populations fragiles : les personnes âgées et les personnes comorbides. Ce numéro est ouvert à toutes les personnes qui nécessite</w:t>
      </w:r>
      <w:r w:rsidR="008A31DE">
        <w:rPr>
          <w:rFonts w:ascii="Calibri" w:hAnsi="Calibri" w:cs="Calibri"/>
          <w:sz w:val="22"/>
        </w:rPr>
        <w:t>nt</w:t>
      </w:r>
      <w:r w:rsidRPr="001803A6">
        <w:rPr>
          <w:rFonts w:ascii="Calibri" w:hAnsi="Calibri" w:cs="Calibri"/>
          <w:sz w:val="22"/>
        </w:rPr>
        <w:t xml:space="preserve"> une priorisation</w:t>
      </w:r>
      <w:r w:rsidR="007C164F" w:rsidRPr="001803A6">
        <w:rPr>
          <w:rFonts w:ascii="Calibri" w:hAnsi="Calibri" w:cs="Calibri"/>
          <w:sz w:val="22"/>
        </w:rPr>
        <w:t>, dans ce contexte où de nombreuses personnes sollicitent des rendez-vous.</w:t>
      </w:r>
      <w:r w:rsidRPr="001803A6">
        <w:rPr>
          <w:rFonts w:ascii="Calibri" w:hAnsi="Calibri" w:cs="Calibri"/>
          <w:sz w:val="22"/>
        </w:rPr>
        <w:t xml:space="preserve"> </w:t>
      </w:r>
      <w:r w:rsidR="00C13240" w:rsidRPr="001803A6">
        <w:rPr>
          <w:rFonts w:ascii="Calibri" w:hAnsi="Calibri" w:cs="Calibri"/>
          <w:sz w:val="22"/>
        </w:rPr>
        <w:t xml:space="preserve"> </w:t>
      </w:r>
    </w:p>
    <w:p w14:paraId="4DBE400C" w14:textId="5C3B20AA" w:rsidR="00F541F8" w:rsidRPr="001803A6" w:rsidRDefault="00F541F8" w:rsidP="003811A9">
      <w:pPr>
        <w:pStyle w:val="Paragraphedeliste"/>
        <w:numPr>
          <w:ilvl w:val="0"/>
          <w:numId w:val="6"/>
        </w:numPr>
        <w:spacing w:after="160" w:line="252" w:lineRule="auto"/>
        <w:rPr>
          <w:rFonts w:ascii="Calibri" w:hAnsi="Calibri" w:cs="Calibri"/>
          <w:b/>
          <w:sz w:val="22"/>
          <w:u w:val="single"/>
        </w:rPr>
      </w:pPr>
      <w:r>
        <w:rPr>
          <w:rFonts w:ascii="Calibri" w:hAnsi="Calibri" w:cs="Calibri"/>
          <w:sz w:val="22"/>
        </w:rPr>
        <w:t>En plus de cela, nous allons alerter les ordres</w:t>
      </w:r>
      <w:r w:rsidR="00D27B19">
        <w:rPr>
          <w:rFonts w:ascii="Calibri" w:hAnsi="Calibri" w:cs="Calibri"/>
          <w:sz w:val="22"/>
        </w:rPr>
        <w:t xml:space="preserve"> professionnels sur cette nécessité de priorisation. En effet c’est au niveau</w:t>
      </w:r>
      <w:r>
        <w:rPr>
          <w:rFonts w:ascii="Calibri" w:hAnsi="Calibri" w:cs="Calibri"/>
          <w:sz w:val="22"/>
        </w:rPr>
        <w:t xml:space="preserve"> des professionnels </w:t>
      </w:r>
      <w:r w:rsidR="00D27B19">
        <w:rPr>
          <w:rFonts w:ascii="Calibri" w:hAnsi="Calibri" w:cs="Calibri"/>
          <w:sz w:val="22"/>
        </w:rPr>
        <w:t xml:space="preserve">de santé de ville que cette priorisation peut être plus facilement effectuée, afin de permettre à ces personnes fragiles de recevoir leur rappel </w:t>
      </w:r>
      <w:r w:rsidR="00D27B19" w:rsidRPr="001803A6">
        <w:rPr>
          <w:rFonts w:ascii="Calibri" w:hAnsi="Calibri" w:cs="Calibri"/>
          <w:sz w:val="22"/>
        </w:rPr>
        <w:t>dans les temps.</w:t>
      </w:r>
    </w:p>
    <w:p w14:paraId="49CA981F" w14:textId="26B85FCA" w:rsidR="001C352D" w:rsidRPr="001803A6" w:rsidRDefault="00F541F8" w:rsidP="001C352D">
      <w:pPr>
        <w:spacing w:after="160" w:line="252" w:lineRule="auto"/>
        <w:rPr>
          <w:rFonts w:ascii="Calibri" w:hAnsi="Calibri" w:cs="Calibri"/>
          <w:b/>
          <w:sz w:val="22"/>
          <w:u w:val="single"/>
        </w:rPr>
      </w:pPr>
      <w:r w:rsidRPr="001803A6">
        <w:rPr>
          <w:rFonts w:ascii="Calibri" w:hAnsi="Calibri" w:cs="Calibri"/>
          <w:b/>
          <w:sz w:val="22"/>
          <w:u w:val="single"/>
        </w:rPr>
        <w:t xml:space="preserve">La dynamique de la campagne c’est aussi tous les </w:t>
      </w:r>
      <w:r w:rsidR="00C13240" w:rsidRPr="001803A6">
        <w:rPr>
          <w:b/>
          <w:color w:val="000000"/>
          <w:sz w:val="22"/>
          <w:u w:val="single"/>
        </w:rPr>
        <w:t>effecteurs mobilisés</w:t>
      </w:r>
      <w:r w:rsidRPr="001803A6">
        <w:rPr>
          <w:b/>
          <w:color w:val="000000"/>
          <w:sz w:val="22"/>
          <w:u w:val="single"/>
        </w:rPr>
        <w:t xml:space="preserve"> : </w:t>
      </w:r>
    </w:p>
    <w:p w14:paraId="3D3A2AC8" w14:textId="6049CDFB" w:rsidR="009D087A" w:rsidRPr="00D27B19" w:rsidRDefault="00D27B19" w:rsidP="003811A9">
      <w:pPr>
        <w:pStyle w:val="Paragraphedeliste"/>
        <w:numPr>
          <w:ilvl w:val="0"/>
          <w:numId w:val="16"/>
        </w:numPr>
        <w:spacing w:after="160" w:line="252" w:lineRule="auto"/>
        <w:rPr>
          <w:sz w:val="22"/>
        </w:rPr>
      </w:pPr>
      <w:r>
        <w:rPr>
          <w:color w:val="000000"/>
          <w:sz w:val="22"/>
        </w:rPr>
        <w:t>L</w:t>
      </w:r>
      <w:r w:rsidR="00C13240" w:rsidRPr="00D27B19">
        <w:rPr>
          <w:color w:val="000000"/>
          <w:sz w:val="22"/>
        </w:rPr>
        <w:t xml:space="preserve">es centres : </w:t>
      </w:r>
      <w:r w:rsidR="009D087A" w:rsidRPr="00D27B19">
        <w:rPr>
          <w:color w:val="000000"/>
          <w:sz w:val="22"/>
        </w:rPr>
        <w:t>Le ministre avait annoncé une ouverture prochaine de 300 centres de vaccination en France</w:t>
      </w:r>
      <w:r>
        <w:rPr>
          <w:color w:val="000000"/>
          <w:sz w:val="22"/>
        </w:rPr>
        <w:t xml:space="preserve"> pour faire face à la</w:t>
      </w:r>
      <w:r w:rsidR="009D087A" w:rsidRPr="00D27B19">
        <w:rPr>
          <w:color w:val="000000"/>
          <w:sz w:val="22"/>
        </w:rPr>
        <w:t xml:space="preserve"> demande de rappels. </w:t>
      </w:r>
    </w:p>
    <w:p w14:paraId="66546021" w14:textId="2D16678E" w:rsidR="009252B6" w:rsidRPr="009D087A" w:rsidRDefault="009252B6" w:rsidP="009D087A">
      <w:pPr>
        <w:spacing w:after="160" w:line="252" w:lineRule="auto"/>
        <w:ind w:left="360"/>
        <w:rPr>
          <w:sz w:val="22"/>
        </w:rPr>
      </w:pPr>
      <w:r w:rsidRPr="009D087A">
        <w:rPr>
          <w:sz w:val="22"/>
        </w:rPr>
        <w:t>Au 1</w:t>
      </w:r>
      <w:r w:rsidRPr="009D087A">
        <w:rPr>
          <w:sz w:val="22"/>
          <w:vertAlign w:val="superscript"/>
        </w:rPr>
        <w:t>er</w:t>
      </w:r>
      <w:r w:rsidRPr="009D087A">
        <w:rPr>
          <w:sz w:val="22"/>
        </w:rPr>
        <w:t xml:space="preserve"> décembre on compte : </w:t>
      </w:r>
    </w:p>
    <w:p w14:paraId="4DF8D111" w14:textId="77777777" w:rsidR="009252B6" w:rsidRPr="009D087A" w:rsidRDefault="009252B6" w:rsidP="003811A9">
      <w:pPr>
        <w:pStyle w:val="Paragraphedeliste"/>
        <w:numPr>
          <w:ilvl w:val="0"/>
          <w:numId w:val="14"/>
        </w:numPr>
        <w:spacing w:line="240" w:lineRule="auto"/>
        <w:contextualSpacing w:val="0"/>
        <w:jc w:val="left"/>
        <w:rPr>
          <w:sz w:val="22"/>
        </w:rPr>
      </w:pPr>
      <w:r w:rsidRPr="009D087A">
        <w:rPr>
          <w:sz w:val="22"/>
        </w:rPr>
        <w:t>1 281 centres qui ont fait plus de 100 injections sur les 7 derniers jours glissants</w:t>
      </w:r>
    </w:p>
    <w:p w14:paraId="5D795569" w14:textId="02338974" w:rsidR="009252B6" w:rsidRPr="009D087A" w:rsidRDefault="009252B6" w:rsidP="003811A9">
      <w:pPr>
        <w:pStyle w:val="Paragraphedeliste"/>
        <w:numPr>
          <w:ilvl w:val="0"/>
          <w:numId w:val="14"/>
        </w:numPr>
        <w:spacing w:line="240" w:lineRule="auto"/>
        <w:contextualSpacing w:val="0"/>
        <w:jc w:val="left"/>
        <w:rPr>
          <w:sz w:val="22"/>
        </w:rPr>
      </w:pPr>
      <w:r w:rsidRPr="009D087A">
        <w:rPr>
          <w:sz w:val="22"/>
        </w:rPr>
        <w:t>1 215 centres qui ont fait plus</w:t>
      </w:r>
      <w:r w:rsidR="00D27B19">
        <w:rPr>
          <w:sz w:val="22"/>
        </w:rPr>
        <w:t xml:space="preserve"> de 42 injections depuis lundi.</w:t>
      </w:r>
    </w:p>
    <w:p w14:paraId="12CE8DFD" w14:textId="77777777" w:rsidR="009252B6" w:rsidRPr="009D087A" w:rsidRDefault="009252B6" w:rsidP="009252B6">
      <w:pPr>
        <w:rPr>
          <w:sz w:val="22"/>
        </w:rPr>
      </w:pPr>
    </w:p>
    <w:p w14:paraId="045E5A83" w14:textId="5D3BFEAE" w:rsidR="009D087A" w:rsidRDefault="009252B6" w:rsidP="009D087A">
      <w:pPr>
        <w:ind w:left="360"/>
        <w:rPr>
          <w:sz w:val="22"/>
        </w:rPr>
      </w:pPr>
      <w:r w:rsidRPr="009D087A">
        <w:rPr>
          <w:sz w:val="22"/>
        </w:rPr>
        <w:t xml:space="preserve">Dans les deux cas, </w:t>
      </w:r>
      <w:r w:rsidR="00D27B19">
        <w:rPr>
          <w:sz w:val="22"/>
        </w:rPr>
        <w:t xml:space="preserve">cela </w:t>
      </w:r>
      <w:r w:rsidRPr="009D087A">
        <w:rPr>
          <w:sz w:val="22"/>
        </w:rPr>
        <w:t xml:space="preserve">représente une augmentation par rapport </w:t>
      </w:r>
      <w:r w:rsidR="00D27B19">
        <w:rPr>
          <w:sz w:val="22"/>
        </w:rPr>
        <w:t xml:space="preserve">aux </w:t>
      </w:r>
      <w:r w:rsidRPr="009D087A">
        <w:rPr>
          <w:sz w:val="22"/>
        </w:rPr>
        <w:t>1 182 centres ouverts la semaine dernière</w:t>
      </w:r>
      <w:r w:rsidR="009D087A">
        <w:rPr>
          <w:sz w:val="22"/>
        </w:rPr>
        <w:t>.</w:t>
      </w:r>
      <w:r w:rsidR="00D27B19">
        <w:rPr>
          <w:sz w:val="22"/>
        </w:rPr>
        <w:t xml:space="preserve"> </w:t>
      </w:r>
    </w:p>
    <w:p w14:paraId="2DB321A5" w14:textId="0FF1EBEE" w:rsidR="00F541F8" w:rsidRDefault="00F541F8" w:rsidP="009D087A">
      <w:pPr>
        <w:ind w:left="360"/>
        <w:rPr>
          <w:sz w:val="22"/>
        </w:rPr>
      </w:pPr>
      <w:r>
        <w:rPr>
          <w:sz w:val="22"/>
        </w:rPr>
        <w:t>Nous sommes dans une dynamique positive d’ouvertures de centres.</w:t>
      </w:r>
    </w:p>
    <w:p w14:paraId="7073CC42" w14:textId="32E3F128" w:rsidR="00F541F8" w:rsidRPr="009D087A" w:rsidRDefault="00D27B19" w:rsidP="00D27B19">
      <w:pPr>
        <w:ind w:left="360"/>
        <w:rPr>
          <w:sz w:val="22"/>
        </w:rPr>
      </w:pPr>
      <w:r>
        <w:rPr>
          <w:sz w:val="22"/>
        </w:rPr>
        <w:t xml:space="preserve">Le nombre de centres est important mais la capacité des centres à absorber est également importante : les centres ont </w:t>
      </w:r>
      <w:r w:rsidR="008A31DE">
        <w:rPr>
          <w:sz w:val="22"/>
        </w:rPr>
        <w:t>ouvert</w:t>
      </w:r>
      <w:r>
        <w:rPr>
          <w:sz w:val="22"/>
        </w:rPr>
        <w:t xml:space="preserve"> d</w:t>
      </w:r>
      <w:r w:rsidR="00F541F8">
        <w:rPr>
          <w:sz w:val="22"/>
        </w:rPr>
        <w:t xml:space="preserve">e nouvelles lignes </w:t>
      </w:r>
      <w:r>
        <w:rPr>
          <w:sz w:val="22"/>
        </w:rPr>
        <w:t xml:space="preserve">de vaccination </w:t>
      </w:r>
      <w:r w:rsidR="00F541F8">
        <w:rPr>
          <w:sz w:val="22"/>
        </w:rPr>
        <w:t xml:space="preserve">pour faire face à la demande. </w:t>
      </w:r>
    </w:p>
    <w:p w14:paraId="3679D778" w14:textId="77777777" w:rsidR="009252B6" w:rsidRPr="009252B6" w:rsidRDefault="009252B6" w:rsidP="009D087A">
      <w:pPr>
        <w:rPr>
          <w:color w:val="000000"/>
          <w:sz w:val="22"/>
        </w:rPr>
      </w:pPr>
    </w:p>
    <w:p w14:paraId="3376FEDE" w14:textId="6DA75422" w:rsidR="00F541F8" w:rsidRPr="007E10BD" w:rsidRDefault="00C13240" w:rsidP="003811A9">
      <w:pPr>
        <w:pStyle w:val="Paragraphedeliste"/>
        <w:numPr>
          <w:ilvl w:val="0"/>
          <w:numId w:val="13"/>
        </w:numPr>
        <w:spacing w:after="160" w:line="252" w:lineRule="auto"/>
        <w:rPr>
          <w:color w:val="000000"/>
          <w:sz w:val="22"/>
        </w:rPr>
      </w:pPr>
      <w:r w:rsidRPr="009D087A">
        <w:rPr>
          <w:color w:val="000000"/>
          <w:sz w:val="22"/>
        </w:rPr>
        <w:t xml:space="preserve">La ville : </w:t>
      </w:r>
      <w:r w:rsidR="007E10BD">
        <w:rPr>
          <w:color w:val="000000"/>
          <w:sz w:val="22"/>
        </w:rPr>
        <w:t>Lundi et mardi, des commandes record des professionnels de la ville ont été enregistrées : 3,2M de doses Pfizer en 2 jours et 800k de doses Moderna. Les professionnels de santé de ville joue</w:t>
      </w:r>
      <w:r w:rsidR="008A31DE">
        <w:rPr>
          <w:color w:val="000000"/>
          <w:sz w:val="22"/>
        </w:rPr>
        <w:t>nt</w:t>
      </w:r>
      <w:r w:rsidR="007E10BD">
        <w:rPr>
          <w:color w:val="000000"/>
          <w:sz w:val="22"/>
        </w:rPr>
        <w:t xml:space="preserve"> un rôle majeur dans cette campagne de vaccination. Cela se voit dans les chiffres de comparaison entre les centres et la ville. Aujourd’hui, la ville représente</w:t>
      </w:r>
      <w:r w:rsidR="007E10BD">
        <w:rPr>
          <w:sz w:val="22"/>
        </w:rPr>
        <w:t xml:space="preserve"> 47% du </w:t>
      </w:r>
      <w:r w:rsidR="007E10BD">
        <w:rPr>
          <w:sz w:val="22"/>
        </w:rPr>
        <w:lastRenderedPageBreak/>
        <w:t>total des injections</w:t>
      </w:r>
      <w:r w:rsidRPr="007E10BD">
        <w:rPr>
          <w:sz w:val="22"/>
        </w:rPr>
        <w:t xml:space="preserve">. </w:t>
      </w:r>
      <w:r w:rsidR="007E10BD">
        <w:rPr>
          <w:sz w:val="22"/>
        </w:rPr>
        <w:t>Au mois d’aout, nous étions entre 15 et 20%. Nous voyons</w:t>
      </w:r>
      <w:r w:rsidR="00F541F8" w:rsidRPr="007E10BD">
        <w:rPr>
          <w:sz w:val="22"/>
        </w:rPr>
        <w:t xml:space="preserve"> le chemin parcouru et c’est positif. </w:t>
      </w:r>
    </w:p>
    <w:p w14:paraId="04756C2A" w14:textId="4EC9A546" w:rsidR="00F541F8" w:rsidRDefault="00F541F8" w:rsidP="00C13240">
      <w:pPr>
        <w:pStyle w:val="Paragraphedeliste"/>
        <w:rPr>
          <w:sz w:val="22"/>
        </w:rPr>
      </w:pPr>
      <w:r>
        <w:rPr>
          <w:sz w:val="22"/>
        </w:rPr>
        <w:t xml:space="preserve">En termes de priorisation, la ville est bien placée pour assurer cela. </w:t>
      </w:r>
    </w:p>
    <w:p w14:paraId="1BFBCDA9" w14:textId="50C169E3" w:rsidR="00F863DF" w:rsidRPr="0068001F" w:rsidRDefault="00F863DF" w:rsidP="0068001F">
      <w:pPr>
        <w:pStyle w:val="Paragraphedeliste"/>
        <w:rPr>
          <w:sz w:val="22"/>
        </w:rPr>
      </w:pPr>
    </w:p>
    <w:p w14:paraId="3D6F0E1F" w14:textId="784674EF" w:rsidR="00310220" w:rsidRDefault="00F863DF" w:rsidP="004E52C8">
      <w:pPr>
        <w:spacing w:after="160" w:line="252" w:lineRule="auto"/>
        <w:rPr>
          <w:rFonts w:ascii="Calibri" w:hAnsi="Calibri" w:cs="Calibri"/>
          <w:b/>
          <w:sz w:val="22"/>
          <w:u w:val="single"/>
        </w:rPr>
      </w:pPr>
      <w:r>
        <w:rPr>
          <w:rFonts w:ascii="Calibri" w:hAnsi="Calibri" w:cs="Calibri"/>
          <w:b/>
          <w:sz w:val="22"/>
          <w:u w:val="single"/>
        </w:rPr>
        <w:t xml:space="preserve">III- </w:t>
      </w:r>
      <w:r w:rsidR="004E52C8" w:rsidRPr="004E52C8">
        <w:rPr>
          <w:rFonts w:ascii="Calibri" w:hAnsi="Calibri" w:cs="Calibri"/>
          <w:b/>
          <w:sz w:val="22"/>
          <w:u w:val="single"/>
        </w:rPr>
        <w:t>L</w:t>
      </w:r>
      <w:r>
        <w:rPr>
          <w:rFonts w:ascii="Calibri" w:hAnsi="Calibri" w:cs="Calibri"/>
          <w:b/>
          <w:sz w:val="22"/>
          <w:u w:val="single"/>
        </w:rPr>
        <w:t xml:space="preserve">a réussite de la campagne de rappel </w:t>
      </w:r>
      <w:r w:rsidR="002017C9">
        <w:rPr>
          <w:rFonts w:ascii="Calibri" w:hAnsi="Calibri" w:cs="Calibri"/>
          <w:b/>
          <w:sz w:val="22"/>
          <w:u w:val="single"/>
        </w:rPr>
        <w:t>avec les</w:t>
      </w:r>
      <w:r>
        <w:rPr>
          <w:rFonts w:ascii="Calibri" w:hAnsi="Calibri" w:cs="Calibri"/>
          <w:b/>
          <w:sz w:val="22"/>
          <w:u w:val="single"/>
        </w:rPr>
        <w:t xml:space="preserve"> deux </w:t>
      </w:r>
      <w:r w:rsidR="004E52C8" w:rsidRPr="004E52C8">
        <w:rPr>
          <w:rFonts w:ascii="Calibri" w:hAnsi="Calibri" w:cs="Calibri"/>
          <w:b/>
          <w:sz w:val="22"/>
          <w:u w:val="single"/>
        </w:rPr>
        <w:t>vaccins à ARN-m.</w:t>
      </w:r>
    </w:p>
    <w:p w14:paraId="4200F8FF" w14:textId="6DB8249C" w:rsidR="007E10BD" w:rsidRPr="007E10BD" w:rsidRDefault="007E10BD" w:rsidP="004E52C8">
      <w:pPr>
        <w:spacing w:after="160" w:line="252" w:lineRule="auto"/>
        <w:rPr>
          <w:rFonts w:ascii="Calibri" w:hAnsi="Calibri" w:cs="Calibri"/>
          <w:sz w:val="22"/>
        </w:rPr>
      </w:pPr>
      <w:r w:rsidRPr="007E10BD">
        <w:rPr>
          <w:rFonts w:ascii="Calibri" w:hAnsi="Calibri" w:cs="Calibri"/>
          <w:sz w:val="22"/>
        </w:rPr>
        <w:t xml:space="preserve">La réussite de la campagne de rappel </w:t>
      </w:r>
      <w:r w:rsidR="008A31DE">
        <w:rPr>
          <w:rFonts w:ascii="Calibri" w:hAnsi="Calibri" w:cs="Calibri"/>
          <w:sz w:val="22"/>
        </w:rPr>
        <w:t>sera assurée</w:t>
      </w:r>
      <w:r w:rsidRPr="007E10BD">
        <w:rPr>
          <w:rFonts w:ascii="Calibri" w:hAnsi="Calibri" w:cs="Calibri"/>
          <w:sz w:val="22"/>
        </w:rPr>
        <w:t xml:space="preserve"> </w:t>
      </w:r>
      <w:r w:rsidR="008A31DE">
        <w:rPr>
          <w:rFonts w:ascii="Calibri" w:hAnsi="Calibri" w:cs="Calibri"/>
          <w:sz w:val="22"/>
        </w:rPr>
        <w:t>par la mobilisation des</w:t>
      </w:r>
      <w:r w:rsidRPr="007E10BD">
        <w:rPr>
          <w:rFonts w:ascii="Calibri" w:hAnsi="Calibri" w:cs="Calibri"/>
          <w:sz w:val="22"/>
        </w:rPr>
        <w:t xml:space="preserve"> deux vaccins à ARN-m. </w:t>
      </w:r>
    </w:p>
    <w:p w14:paraId="2A08FADB" w14:textId="554F3F40" w:rsidR="00F863DF" w:rsidRPr="008F0DC0" w:rsidRDefault="008F0DC0" w:rsidP="008F0DC0">
      <w:pPr>
        <w:spacing w:after="160" w:line="252" w:lineRule="auto"/>
        <w:rPr>
          <w:rFonts w:ascii="Calibri" w:hAnsi="Calibri" w:cs="Calibri"/>
          <w:b/>
          <w:sz w:val="22"/>
          <w:u w:val="single"/>
        </w:rPr>
      </w:pPr>
      <w:r w:rsidRPr="001803A6">
        <w:rPr>
          <w:rFonts w:ascii="Calibri" w:hAnsi="Calibri" w:cs="Calibri"/>
          <w:sz w:val="22"/>
        </w:rPr>
        <w:t xml:space="preserve">En termes de stratégie </w:t>
      </w:r>
      <w:r w:rsidR="001803A6" w:rsidRPr="001803A6">
        <w:rPr>
          <w:rFonts w:ascii="Calibri" w:hAnsi="Calibri" w:cs="Calibri"/>
          <w:sz w:val="22"/>
        </w:rPr>
        <w:t>vaccinale</w:t>
      </w:r>
      <w:r w:rsidRPr="001803A6">
        <w:rPr>
          <w:rFonts w:ascii="Calibri" w:hAnsi="Calibri" w:cs="Calibri"/>
          <w:sz w:val="22"/>
        </w:rPr>
        <w:t xml:space="preserve">, le choix qui a été fait c’est </w:t>
      </w:r>
      <w:r w:rsidR="00F863DF" w:rsidRPr="001803A6">
        <w:rPr>
          <w:iCs/>
          <w:sz w:val="22"/>
        </w:rPr>
        <w:t>la rapidité</w:t>
      </w:r>
      <w:r w:rsidR="00F863DF" w:rsidRPr="008F0DC0">
        <w:rPr>
          <w:iCs/>
          <w:sz w:val="22"/>
        </w:rPr>
        <w:t xml:space="preserve"> du rappel </w:t>
      </w:r>
      <w:r w:rsidR="002017C9" w:rsidRPr="008F0DC0">
        <w:rPr>
          <w:iCs/>
          <w:sz w:val="22"/>
        </w:rPr>
        <w:t>pour tenir compte de la b</w:t>
      </w:r>
      <w:r>
        <w:rPr>
          <w:iCs/>
          <w:sz w:val="22"/>
        </w:rPr>
        <w:t>aisse progressive de l’immunité</w:t>
      </w:r>
      <w:r w:rsidR="007E10BD">
        <w:rPr>
          <w:iCs/>
          <w:sz w:val="22"/>
        </w:rPr>
        <w:t xml:space="preserve"> et casser cette 5</w:t>
      </w:r>
      <w:r w:rsidR="007E10BD" w:rsidRPr="007E10BD">
        <w:rPr>
          <w:iCs/>
          <w:sz w:val="22"/>
          <w:vertAlign w:val="superscript"/>
        </w:rPr>
        <w:t>ème</w:t>
      </w:r>
      <w:r w:rsidR="007E10BD">
        <w:rPr>
          <w:iCs/>
          <w:sz w:val="22"/>
        </w:rPr>
        <w:t xml:space="preserve"> vague</w:t>
      </w:r>
      <w:r>
        <w:rPr>
          <w:iCs/>
          <w:sz w:val="22"/>
        </w:rPr>
        <w:t xml:space="preserve">. L’enjeu est de vacciner </w:t>
      </w:r>
      <w:r w:rsidR="007E10BD">
        <w:rPr>
          <w:iCs/>
          <w:sz w:val="22"/>
        </w:rPr>
        <w:t xml:space="preserve">massivement en rappel un grand nombre de nos concitoyens, le plus vite possible. La question n’est </w:t>
      </w:r>
      <w:r w:rsidR="008A31DE">
        <w:rPr>
          <w:iCs/>
          <w:sz w:val="22"/>
        </w:rPr>
        <w:t xml:space="preserve">pas </w:t>
      </w:r>
      <w:r w:rsidR="00F863DF" w:rsidRPr="008F0DC0">
        <w:rPr>
          <w:iCs/>
          <w:sz w:val="22"/>
        </w:rPr>
        <w:t>le choix de tel ou tel vaccin</w:t>
      </w:r>
      <w:r w:rsidR="00D87601" w:rsidRPr="008F0DC0">
        <w:rPr>
          <w:iCs/>
          <w:sz w:val="22"/>
        </w:rPr>
        <w:t xml:space="preserve"> </w:t>
      </w:r>
      <w:r w:rsidR="007E10BD">
        <w:rPr>
          <w:iCs/>
          <w:sz w:val="22"/>
        </w:rPr>
        <w:t xml:space="preserve">mais d’avoir un rappel. </w:t>
      </w:r>
      <w:r w:rsidR="00F863DF" w:rsidRPr="008F0DC0">
        <w:rPr>
          <w:iCs/>
          <w:sz w:val="22"/>
        </w:rPr>
        <w:t xml:space="preserve">L’enjeu est de </w:t>
      </w:r>
      <w:r w:rsidR="002017C9" w:rsidRPr="008F0DC0">
        <w:rPr>
          <w:iCs/>
          <w:sz w:val="22"/>
        </w:rPr>
        <w:t>se protéger et de protéger les autres</w:t>
      </w:r>
      <w:r w:rsidR="00F863DF" w:rsidRPr="008F0DC0">
        <w:rPr>
          <w:iCs/>
          <w:sz w:val="22"/>
        </w:rPr>
        <w:t xml:space="preserve">. </w:t>
      </w:r>
    </w:p>
    <w:p w14:paraId="6D32C9E0" w14:textId="49081C92" w:rsidR="007E10BD" w:rsidRDefault="00F863DF" w:rsidP="003811A9">
      <w:pPr>
        <w:pStyle w:val="Paragraphedeliste"/>
        <w:numPr>
          <w:ilvl w:val="0"/>
          <w:numId w:val="5"/>
        </w:numPr>
        <w:spacing w:after="160" w:line="252" w:lineRule="auto"/>
        <w:rPr>
          <w:sz w:val="22"/>
        </w:rPr>
      </w:pPr>
      <w:r w:rsidRPr="00A1576C">
        <w:rPr>
          <w:sz w:val="22"/>
        </w:rPr>
        <w:t xml:space="preserve">Nous </w:t>
      </w:r>
      <w:r w:rsidR="002017C9">
        <w:rPr>
          <w:sz w:val="22"/>
        </w:rPr>
        <w:t>disposons des doses nécessaires de vaccin à ARN</w:t>
      </w:r>
      <w:r w:rsidR="008A31DE">
        <w:rPr>
          <w:sz w:val="22"/>
        </w:rPr>
        <w:t>-m</w:t>
      </w:r>
      <w:r w:rsidR="002017C9">
        <w:rPr>
          <w:sz w:val="22"/>
        </w:rPr>
        <w:t xml:space="preserve"> grâce aux </w:t>
      </w:r>
      <w:r w:rsidRPr="00A1576C">
        <w:rPr>
          <w:sz w:val="22"/>
        </w:rPr>
        <w:t>contrats passés</w:t>
      </w:r>
      <w:r w:rsidR="008F0DC0">
        <w:rPr>
          <w:sz w:val="22"/>
        </w:rPr>
        <w:t xml:space="preserve"> avec la commission européenne</w:t>
      </w:r>
      <w:r w:rsidRPr="00A1576C">
        <w:rPr>
          <w:sz w:val="22"/>
        </w:rPr>
        <w:t>.</w:t>
      </w:r>
      <w:r w:rsidR="008F0DC0">
        <w:rPr>
          <w:sz w:val="22"/>
        </w:rPr>
        <w:t xml:space="preserve"> </w:t>
      </w:r>
      <w:r w:rsidR="007E10BD">
        <w:rPr>
          <w:sz w:val="22"/>
        </w:rPr>
        <w:t>Un volume de doses a été livré : c’est le même pour tous les pays au prorata de la population</w:t>
      </w:r>
      <w:r w:rsidR="008A31DE">
        <w:rPr>
          <w:sz w:val="22"/>
        </w:rPr>
        <w:t>.</w:t>
      </w:r>
      <w:r w:rsidR="00CA0C94">
        <w:rPr>
          <w:sz w:val="22"/>
        </w:rPr>
        <w:t xml:space="preserve"> </w:t>
      </w:r>
      <w:r w:rsidR="008F0DC0">
        <w:rPr>
          <w:sz w:val="22"/>
        </w:rPr>
        <w:t>Les doses Pfizer ont été livrées massivement en début de campagne</w:t>
      </w:r>
      <w:r w:rsidR="007E10BD">
        <w:rPr>
          <w:sz w:val="22"/>
        </w:rPr>
        <w:t xml:space="preserve"> et largement utilisées</w:t>
      </w:r>
      <w:r w:rsidR="008F0DC0">
        <w:rPr>
          <w:sz w:val="22"/>
        </w:rPr>
        <w:t xml:space="preserve">. Les doses Moderna </w:t>
      </w:r>
      <w:r w:rsidR="007E10BD">
        <w:rPr>
          <w:sz w:val="22"/>
        </w:rPr>
        <w:t xml:space="preserve">ont été livrées en quantité moins importante au début et </w:t>
      </w:r>
      <w:r w:rsidR="008F0DC0">
        <w:rPr>
          <w:sz w:val="22"/>
        </w:rPr>
        <w:t>sont arrivé</w:t>
      </w:r>
      <w:r w:rsidR="008A31DE">
        <w:rPr>
          <w:sz w:val="22"/>
        </w:rPr>
        <w:t>e</w:t>
      </w:r>
      <w:r w:rsidR="008F0DC0">
        <w:rPr>
          <w:sz w:val="22"/>
        </w:rPr>
        <w:t xml:space="preserve">s </w:t>
      </w:r>
      <w:r w:rsidR="008A31DE">
        <w:rPr>
          <w:sz w:val="22"/>
        </w:rPr>
        <w:t>alors que beaucoup de personnes étaient déjà vaccinées</w:t>
      </w:r>
      <w:r w:rsidR="008F0DC0">
        <w:rPr>
          <w:sz w:val="22"/>
        </w:rPr>
        <w:t xml:space="preserve">. </w:t>
      </w:r>
      <w:r w:rsidR="007E10BD">
        <w:rPr>
          <w:sz w:val="22"/>
        </w:rPr>
        <w:t>Aujourd’hui, nous avons des stocks importants de ces deux vaccins</w:t>
      </w:r>
      <w:r w:rsidR="008A31DE">
        <w:rPr>
          <w:sz w:val="22"/>
        </w:rPr>
        <w:t xml:space="preserve">. </w:t>
      </w:r>
    </w:p>
    <w:p w14:paraId="45C4EC19" w14:textId="566EECBD" w:rsidR="00F863DF" w:rsidRPr="002166D6" w:rsidRDefault="008F0DC0" w:rsidP="003811A9">
      <w:pPr>
        <w:pStyle w:val="Paragraphedeliste"/>
        <w:numPr>
          <w:ilvl w:val="0"/>
          <w:numId w:val="5"/>
        </w:numPr>
        <w:spacing w:after="160" w:line="252" w:lineRule="auto"/>
        <w:rPr>
          <w:sz w:val="22"/>
        </w:rPr>
      </w:pPr>
      <w:r>
        <w:rPr>
          <w:sz w:val="22"/>
        </w:rPr>
        <w:t xml:space="preserve">Pour réussir ce challenge de vacciner </w:t>
      </w:r>
      <w:r w:rsidR="003B55DF">
        <w:rPr>
          <w:sz w:val="22"/>
        </w:rPr>
        <w:t>l’ensemble des personnes éligibles au vue du contexte sanitaire</w:t>
      </w:r>
      <w:r>
        <w:rPr>
          <w:sz w:val="22"/>
        </w:rPr>
        <w:t>. Il faut mobiliser</w:t>
      </w:r>
      <w:r w:rsidR="002166D6">
        <w:rPr>
          <w:sz w:val="22"/>
        </w:rPr>
        <w:t xml:space="preserve"> tous nos stocks.</w:t>
      </w:r>
    </w:p>
    <w:p w14:paraId="65C8B44A" w14:textId="19422760" w:rsidR="00310220" w:rsidRPr="00A1576C" w:rsidRDefault="00310220" w:rsidP="003811A9">
      <w:pPr>
        <w:pStyle w:val="Paragraphedeliste"/>
        <w:numPr>
          <w:ilvl w:val="0"/>
          <w:numId w:val="5"/>
        </w:numPr>
        <w:spacing w:line="252" w:lineRule="auto"/>
        <w:rPr>
          <w:iCs/>
          <w:sz w:val="22"/>
        </w:rPr>
      </w:pPr>
      <w:r w:rsidRPr="004E52C8">
        <w:rPr>
          <w:sz w:val="22"/>
        </w:rPr>
        <w:t xml:space="preserve">Il y aura des vaccins et des rendez-vous pour tout le monde. </w:t>
      </w:r>
    </w:p>
    <w:p w14:paraId="78FF4E7E" w14:textId="61C12783" w:rsidR="008F0DC0" w:rsidRPr="002166D6" w:rsidRDefault="008F0DC0" w:rsidP="003811A9">
      <w:pPr>
        <w:pStyle w:val="Paragraphedeliste"/>
        <w:numPr>
          <w:ilvl w:val="0"/>
          <w:numId w:val="5"/>
        </w:numPr>
        <w:spacing w:line="252" w:lineRule="auto"/>
        <w:rPr>
          <w:iCs/>
          <w:sz w:val="22"/>
        </w:rPr>
      </w:pPr>
      <w:r w:rsidRPr="002166D6">
        <w:rPr>
          <w:iCs/>
          <w:sz w:val="22"/>
        </w:rPr>
        <w:t>Nous l’avons touj</w:t>
      </w:r>
      <w:r w:rsidR="002166D6">
        <w:rPr>
          <w:iCs/>
          <w:sz w:val="22"/>
        </w:rPr>
        <w:t xml:space="preserve">ours dit depuis le début </w:t>
      </w:r>
      <w:r w:rsidR="002166D6" w:rsidRPr="002166D6">
        <w:rPr>
          <w:iCs/>
          <w:sz w:val="22"/>
        </w:rPr>
        <w:t xml:space="preserve">: </w:t>
      </w:r>
      <w:r w:rsidR="002166D6">
        <w:rPr>
          <w:sz w:val="22"/>
        </w:rPr>
        <w:t>i</w:t>
      </w:r>
      <w:r w:rsidR="002166D6" w:rsidRPr="002166D6">
        <w:rPr>
          <w:sz w:val="22"/>
        </w:rPr>
        <w:t xml:space="preserve">l faut utiliser les deux vaccins à ARN-m et </w:t>
      </w:r>
    </w:p>
    <w:p w14:paraId="3B16F511" w14:textId="166A802F" w:rsidR="008F0DC0" w:rsidRPr="002166D6" w:rsidRDefault="002166D6" w:rsidP="002166D6">
      <w:pPr>
        <w:pStyle w:val="Paragraphedeliste"/>
        <w:spacing w:line="252" w:lineRule="auto"/>
        <w:rPr>
          <w:iCs/>
          <w:sz w:val="22"/>
        </w:rPr>
      </w:pPr>
      <w:r w:rsidRPr="002166D6">
        <w:rPr>
          <w:iCs/>
          <w:sz w:val="22"/>
        </w:rPr>
        <w:t>l</w:t>
      </w:r>
      <w:r w:rsidR="008F0DC0" w:rsidRPr="002166D6">
        <w:rPr>
          <w:iCs/>
          <w:sz w:val="22"/>
        </w:rPr>
        <w:t>a vaccination hétérologue est complètement pos</w:t>
      </w:r>
      <w:r w:rsidRPr="002166D6">
        <w:rPr>
          <w:iCs/>
          <w:sz w:val="22"/>
        </w:rPr>
        <w:t>sible : on peut avoir une dose de</w:t>
      </w:r>
      <w:r w:rsidR="008F0DC0" w:rsidRPr="002166D6">
        <w:rPr>
          <w:iCs/>
          <w:sz w:val="22"/>
        </w:rPr>
        <w:t xml:space="preserve"> </w:t>
      </w:r>
      <w:r w:rsidRPr="002166D6">
        <w:rPr>
          <w:iCs/>
          <w:sz w:val="22"/>
        </w:rPr>
        <w:t xml:space="preserve">Moderna si l’on a reçu deux premières injections de Pfizer et inversement. </w:t>
      </w:r>
    </w:p>
    <w:p w14:paraId="3B74DA66" w14:textId="09CC4EC8" w:rsidR="00F72BB8" w:rsidRPr="004E52C8" w:rsidRDefault="00F72BB8" w:rsidP="003811A9">
      <w:pPr>
        <w:pStyle w:val="Textebrut"/>
        <w:numPr>
          <w:ilvl w:val="0"/>
          <w:numId w:val="4"/>
        </w:numPr>
        <w:jc w:val="both"/>
        <w:rPr>
          <w:szCs w:val="22"/>
        </w:rPr>
      </w:pPr>
      <w:r w:rsidRPr="004E52C8">
        <w:rPr>
          <w:szCs w:val="22"/>
        </w:rPr>
        <w:t xml:space="preserve">Il faut lever les doutes sur le vaccin Moderna. </w:t>
      </w:r>
      <w:r w:rsidR="00D87601">
        <w:rPr>
          <w:szCs w:val="22"/>
        </w:rPr>
        <w:t xml:space="preserve">Nous avons cette arme essentielle </w:t>
      </w:r>
      <w:r w:rsidR="008A31DE">
        <w:rPr>
          <w:szCs w:val="22"/>
        </w:rPr>
        <w:t xml:space="preserve">dans </w:t>
      </w:r>
      <w:r w:rsidR="00D87601">
        <w:rPr>
          <w:szCs w:val="22"/>
        </w:rPr>
        <w:t>la lutte contre le virus</w:t>
      </w:r>
      <w:r w:rsidRPr="004E52C8">
        <w:rPr>
          <w:szCs w:val="22"/>
        </w:rPr>
        <w:t xml:space="preserve"> qui circule aujourd’hui sur le territoire. Les deux vaccins à ARN messager sont parfaitement efficaces, que ce soit en primo vaccination ou en rappel.</w:t>
      </w:r>
    </w:p>
    <w:p w14:paraId="0A859E2B" w14:textId="00FC2E3B" w:rsidR="00F72BB8" w:rsidRPr="0034384D" w:rsidRDefault="00F72BB8" w:rsidP="003811A9">
      <w:pPr>
        <w:pStyle w:val="Textebrut"/>
        <w:numPr>
          <w:ilvl w:val="0"/>
          <w:numId w:val="4"/>
        </w:numPr>
        <w:jc w:val="both"/>
        <w:rPr>
          <w:szCs w:val="22"/>
        </w:rPr>
      </w:pPr>
      <w:r w:rsidRPr="004E52C8">
        <w:rPr>
          <w:szCs w:val="22"/>
        </w:rPr>
        <w:t xml:space="preserve"> Le vaccin Moderna étant un excellent vaccin, son utilisation est encouragée chez les plus de 30 ans. </w:t>
      </w:r>
    </w:p>
    <w:p w14:paraId="43119EA7" w14:textId="77777777" w:rsidR="00F72BB8" w:rsidRPr="004E52C8" w:rsidRDefault="00F72BB8" w:rsidP="003811A9">
      <w:pPr>
        <w:pStyle w:val="Textebrut"/>
        <w:numPr>
          <w:ilvl w:val="0"/>
          <w:numId w:val="4"/>
        </w:numPr>
        <w:jc w:val="both"/>
        <w:rPr>
          <w:szCs w:val="22"/>
        </w:rPr>
      </w:pPr>
      <w:r w:rsidRPr="004E52C8">
        <w:rPr>
          <w:szCs w:val="22"/>
        </w:rPr>
        <w:t xml:space="preserve">La HAS rappelle dans son avis du 8 novembre que « plusieurs études conduites en conditions réelles d’utilisation tendent à montrer une efficacité vaccinale légèrement supérieure pour Spikevax® (100 µg) par rapport à Comirnaty®, dont l’efficacité est déjà très bonne, confortant l’intérêt de Spikevax®, en particulier chez les personnes à risque de forme grave de Covid-19. » </w:t>
      </w:r>
    </w:p>
    <w:p w14:paraId="16004E01" w14:textId="77777777" w:rsidR="00F72BB8" w:rsidRPr="004E52C8" w:rsidRDefault="00F72BB8" w:rsidP="00F72BB8">
      <w:pPr>
        <w:pStyle w:val="Paragraphedeliste"/>
        <w:rPr>
          <w:sz w:val="22"/>
        </w:rPr>
      </w:pPr>
    </w:p>
    <w:p w14:paraId="47322095" w14:textId="073EB763" w:rsidR="002166D6" w:rsidRDefault="002166D6" w:rsidP="002166D6">
      <w:pPr>
        <w:pStyle w:val="Paragraphedeliste"/>
        <w:rPr>
          <w:b/>
          <w:sz w:val="22"/>
        </w:rPr>
      </w:pPr>
      <w:r>
        <w:rPr>
          <w:b/>
          <w:sz w:val="22"/>
        </w:rPr>
        <w:t>[P</w:t>
      </w:r>
      <w:r w:rsidRPr="007271CE">
        <w:rPr>
          <w:b/>
          <w:sz w:val="22"/>
        </w:rPr>
        <w:t>ropo</w:t>
      </w:r>
      <w:r>
        <w:rPr>
          <w:b/>
          <w:sz w:val="22"/>
        </w:rPr>
        <w:t xml:space="preserve">s de </w:t>
      </w:r>
      <w:r w:rsidRPr="007271CE">
        <w:rPr>
          <w:b/>
          <w:sz w:val="22"/>
        </w:rPr>
        <w:t>Alain Fischer]</w:t>
      </w:r>
    </w:p>
    <w:p w14:paraId="0C0DFC5B" w14:textId="23A460B5" w:rsidR="002166D6" w:rsidRDefault="002166D6" w:rsidP="002166D6">
      <w:pPr>
        <w:pStyle w:val="Paragraphedeliste"/>
        <w:rPr>
          <w:b/>
          <w:sz w:val="22"/>
        </w:rPr>
      </w:pPr>
      <w:r>
        <w:rPr>
          <w:b/>
          <w:sz w:val="22"/>
        </w:rPr>
        <w:t xml:space="preserve"> </w:t>
      </w:r>
    </w:p>
    <w:p w14:paraId="05D4ACC1" w14:textId="144A219E" w:rsidR="002166D6" w:rsidRPr="002166D6" w:rsidRDefault="002166D6" w:rsidP="002166D6">
      <w:pPr>
        <w:rPr>
          <w:sz w:val="22"/>
        </w:rPr>
      </w:pPr>
      <w:r>
        <w:rPr>
          <w:sz w:val="22"/>
        </w:rPr>
        <w:t xml:space="preserve">Un papier scientifique publié dans le </w:t>
      </w:r>
      <w:r w:rsidRPr="00CA0C94">
        <w:rPr>
          <w:sz w:val="22"/>
        </w:rPr>
        <w:t xml:space="preserve">New </w:t>
      </w:r>
      <w:r w:rsidR="00AE04A5" w:rsidRPr="00CA0C94">
        <w:rPr>
          <w:sz w:val="22"/>
        </w:rPr>
        <w:t>England Journal</w:t>
      </w:r>
      <w:r w:rsidRPr="00CA0C94">
        <w:rPr>
          <w:sz w:val="22"/>
        </w:rPr>
        <w:t xml:space="preserve"> of Medecine</w:t>
      </w:r>
      <w:r w:rsidR="00CA0C94">
        <w:rPr>
          <w:sz w:val="22"/>
        </w:rPr>
        <w:t xml:space="preserve"> de cette semaine </w:t>
      </w:r>
      <w:r>
        <w:rPr>
          <w:sz w:val="22"/>
        </w:rPr>
        <w:t>montre dans une étude chez les vétérans aux Etats-Unis, l’excellente efficacité des deux vaccins avec une légère</w:t>
      </w:r>
      <w:r w:rsidR="00CA0C94">
        <w:rPr>
          <w:sz w:val="22"/>
        </w:rPr>
        <w:t xml:space="preserve"> supériorité de l’</w:t>
      </w:r>
      <w:r>
        <w:rPr>
          <w:sz w:val="22"/>
        </w:rPr>
        <w:t>efficacité du vaccin Moderna.</w:t>
      </w:r>
    </w:p>
    <w:p w14:paraId="681846A5" w14:textId="32F5D2DA" w:rsidR="00F863DF" w:rsidRPr="00E73E24" w:rsidRDefault="00F863DF" w:rsidP="00E73E24">
      <w:pPr>
        <w:rPr>
          <w:b/>
          <w:sz w:val="22"/>
        </w:rPr>
      </w:pPr>
    </w:p>
    <w:p w14:paraId="3E856D44" w14:textId="220A91FA" w:rsidR="004E52C8" w:rsidRDefault="00F863DF" w:rsidP="004E52C8">
      <w:pPr>
        <w:pStyle w:val="Textebrut"/>
        <w:jc w:val="both"/>
        <w:rPr>
          <w:b/>
          <w:szCs w:val="22"/>
          <w:u w:val="single"/>
        </w:rPr>
      </w:pPr>
      <w:r>
        <w:rPr>
          <w:b/>
          <w:szCs w:val="22"/>
          <w:u w:val="single"/>
        </w:rPr>
        <w:t xml:space="preserve">IV- </w:t>
      </w:r>
      <w:r w:rsidR="00C13240">
        <w:rPr>
          <w:b/>
          <w:szCs w:val="22"/>
          <w:u w:val="single"/>
        </w:rPr>
        <w:t xml:space="preserve">Les évolutions </w:t>
      </w:r>
      <w:r>
        <w:rPr>
          <w:b/>
          <w:szCs w:val="22"/>
          <w:u w:val="single"/>
        </w:rPr>
        <w:t xml:space="preserve">de la campagne de rappel </w:t>
      </w:r>
    </w:p>
    <w:p w14:paraId="44EDBC43" w14:textId="77777777" w:rsidR="00F863DF" w:rsidRPr="004E52C8" w:rsidRDefault="00F863DF" w:rsidP="004E52C8">
      <w:pPr>
        <w:pStyle w:val="Textebrut"/>
        <w:jc w:val="both"/>
        <w:rPr>
          <w:b/>
          <w:szCs w:val="22"/>
          <w:u w:val="single"/>
        </w:rPr>
      </w:pPr>
    </w:p>
    <w:p w14:paraId="355ECF1E" w14:textId="7276F008" w:rsidR="00D00FAD" w:rsidRDefault="00D00FAD" w:rsidP="00D00FAD">
      <w:pPr>
        <w:rPr>
          <w:sz w:val="22"/>
        </w:rPr>
      </w:pPr>
      <w:r w:rsidRPr="004E52C8">
        <w:rPr>
          <w:sz w:val="22"/>
        </w:rPr>
        <w:t>Dans ces conditions, et compte tenu des stocks de vaccins Pfizer disponibles en central</w:t>
      </w:r>
      <w:r w:rsidR="008A31DE">
        <w:rPr>
          <w:sz w:val="22"/>
        </w:rPr>
        <w:t>e</w:t>
      </w:r>
      <w:r w:rsidRPr="004E52C8">
        <w:rPr>
          <w:sz w:val="22"/>
        </w:rPr>
        <w:t>, les décisions suivantes ont été prises :</w:t>
      </w:r>
    </w:p>
    <w:p w14:paraId="4F16879A" w14:textId="3CB11581" w:rsidR="008F0DC0" w:rsidRPr="001803A6" w:rsidRDefault="00883BDA" w:rsidP="003811A9">
      <w:pPr>
        <w:pStyle w:val="Paragraphedeliste"/>
        <w:numPr>
          <w:ilvl w:val="0"/>
          <w:numId w:val="19"/>
        </w:numPr>
        <w:rPr>
          <w:sz w:val="22"/>
        </w:rPr>
      </w:pPr>
      <w:r w:rsidRPr="001803A6">
        <w:rPr>
          <w:sz w:val="22"/>
        </w:rPr>
        <w:t>Consigne aux centres de vaccination d’</w:t>
      </w:r>
      <w:r w:rsidR="008F0DC0" w:rsidRPr="001803A6">
        <w:rPr>
          <w:sz w:val="22"/>
        </w:rPr>
        <w:t>ouvrir un rendez-vous en Pfizer, quand</w:t>
      </w:r>
      <w:r w:rsidRPr="001803A6">
        <w:rPr>
          <w:sz w:val="22"/>
        </w:rPr>
        <w:t xml:space="preserve"> ils ont une dose physique correspondante.</w:t>
      </w:r>
      <w:r w:rsidR="008F0DC0" w:rsidRPr="001803A6">
        <w:rPr>
          <w:sz w:val="22"/>
        </w:rPr>
        <w:t xml:space="preserve"> </w:t>
      </w:r>
      <w:r w:rsidRPr="001803A6">
        <w:rPr>
          <w:sz w:val="22"/>
        </w:rPr>
        <w:t xml:space="preserve">Il y a eu un emballement au moment des annonces, beaucoup de rendez-vous ont été ouverts, il n’y avait pas forcément une dose associée à chaque rendez-vous. </w:t>
      </w:r>
      <w:r w:rsidR="008F0DC0" w:rsidRPr="001803A6">
        <w:rPr>
          <w:sz w:val="22"/>
        </w:rPr>
        <w:t xml:space="preserve"> </w:t>
      </w:r>
      <w:r w:rsidRPr="001803A6">
        <w:rPr>
          <w:sz w:val="22"/>
        </w:rPr>
        <w:t xml:space="preserve"> </w:t>
      </w:r>
    </w:p>
    <w:p w14:paraId="05A55F98" w14:textId="0C2319A3" w:rsidR="00F72BB8" w:rsidRPr="001803A6" w:rsidRDefault="008F0DC0" w:rsidP="003811A9">
      <w:pPr>
        <w:pStyle w:val="Paragraphedeliste"/>
        <w:numPr>
          <w:ilvl w:val="0"/>
          <w:numId w:val="17"/>
        </w:numPr>
        <w:rPr>
          <w:b/>
          <w:sz w:val="22"/>
          <w:u w:val="single"/>
        </w:rPr>
      </w:pPr>
      <w:r w:rsidRPr="001803A6">
        <w:rPr>
          <w:sz w:val="22"/>
        </w:rPr>
        <w:t xml:space="preserve">Le message : </w:t>
      </w:r>
      <w:r w:rsidR="00F72BB8" w:rsidRPr="001803A6">
        <w:rPr>
          <w:b/>
          <w:sz w:val="22"/>
          <w:u w:val="single"/>
        </w:rPr>
        <w:t>1 RDV=1 dose</w:t>
      </w:r>
      <w:r w:rsidRPr="001803A6">
        <w:rPr>
          <w:b/>
          <w:sz w:val="22"/>
          <w:u w:val="single"/>
        </w:rPr>
        <w:t>.</w:t>
      </w:r>
    </w:p>
    <w:p w14:paraId="399B34B8" w14:textId="6263C3D5" w:rsidR="008F0DC0" w:rsidRDefault="008F0DC0" w:rsidP="001803A6">
      <w:pPr>
        <w:ind w:left="1068"/>
        <w:rPr>
          <w:sz w:val="22"/>
        </w:rPr>
      </w:pPr>
      <w:r w:rsidRPr="00883BDA">
        <w:rPr>
          <w:sz w:val="22"/>
        </w:rPr>
        <w:lastRenderedPageBreak/>
        <w:t>Ce message a été passé aux ce</w:t>
      </w:r>
      <w:r w:rsidR="00883BDA" w:rsidRPr="00883BDA">
        <w:rPr>
          <w:sz w:val="22"/>
        </w:rPr>
        <w:t xml:space="preserve">ntres de vaccination et aux ARS car elles allouent les doses aux centres.  Le nombre de doses dans les stocks centraux est transmis aux ARS pour faire une allocation de doses au niveau régional. Puis chaque ARS alloue les doses dans les départements et les centres de vaccination. </w:t>
      </w:r>
    </w:p>
    <w:p w14:paraId="17D6D61F" w14:textId="1ADC2ADC" w:rsidR="008F0DC0" w:rsidRDefault="008F0DC0" w:rsidP="008F0DC0">
      <w:pPr>
        <w:rPr>
          <w:bCs/>
          <w:sz w:val="22"/>
        </w:rPr>
      </w:pPr>
    </w:p>
    <w:p w14:paraId="5F57C37B" w14:textId="77777777" w:rsidR="00883BDA" w:rsidRPr="00E73E24" w:rsidRDefault="00883BDA" w:rsidP="003811A9">
      <w:pPr>
        <w:pStyle w:val="Paragraphedeliste"/>
        <w:numPr>
          <w:ilvl w:val="0"/>
          <w:numId w:val="7"/>
        </w:numPr>
        <w:rPr>
          <w:b/>
          <w:bCs/>
          <w:sz w:val="22"/>
          <w:u w:val="single"/>
        </w:rPr>
      </w:pPr>
      <w:r w:rsidRPr="004E52C8">
        <w:rPr>
          <w:b/>
          <w:bCs/>
          <w:sz w:val="22"/>
          <w:u w:val="single"/>
        </w:rPr>
        <w:t>Compensation des rendez-vous déjà attribués</w:t>
      </w:r>
    </w:p>
    <w:p w14:paraId="37CCBC87" w14:textId="77777777" w:rsidR="00883BDA" w:rsidRDefault="00883BDA" w:rsidP="008F0DC0">
      <w:pPr>
        <w:rPr>
          <w:bCs/>
          <w:sz w:val="22"/>
        </w:rPr>
      </w:pPr>
    </w:p>
    <w:p w14:paraId="4DA50407" w14:textId="6E2884FD" w:rsidR="008F0DC0" w:rsidRPr="00883BDA" w:rsidRDefault="008F0DC0" w:rsidP="003811A9">
      <w:pPr>
        <w:pStyle w:val="Paragraphedeliste"/>
        <w:numPr>
          <w:ilvl w:val="0"/>
          <w:numId w:val="14"/>
        </w:numPr>
        <w:rPr>
          <w:bCs/>
          <w:sz w:val="22"/>
        </w:rPr>
      </w:pPr>
      <w:r w:rsidRPr="00883BDA">
        <w:rPr>
          <w:bCs/>
          <w:sz w:val="22"/>
        </w:rPr>
        <w:t xml:space="preserve">Pour autant, nous allons utiliser </w:t>
      </w:r>
      <w:r w:rsidR="00883BDA" w:rsidRPr="00883BDA">
        <w:rPr>
          <w:bCs/>
          <w:sz w:val="22"/>
        </w:rPr>
        <w:t xml:space="preserve">une partie des doses Pfizer nationales pour compenser les rendez-vous qui auraient été ouverts sans qu’il y ait une dose correspondante. Aucun de nos concitoyens qui aurait pris un rendez-vous avec Pfizer ne doit se retrouver sans une dose derrière. </w:t>
      </w:r>
    </w:p>
    <w:p w14:paraId="486A6A97" w14:textId="12F77492" w:rsidR="00883BDA" w:rsidRPr="00883BDA" w:rsidRDefault="00883BDA" w:rsidP="003811A9">
      <w:pPr>
        <w:pStyle w:val="Paragraphedeliste"/>
        <w:numPr>
          <w:ilvl w:val="0"/>
          <w:numId w:val="14"/>
        </w:numPr>
        <w:rPr>
          <w:bCs/>
          <w:sz w:val="22"/>
        </w:rPr>
      </w:pPr>
      <w:r w:rsidRPr="00883BDA">
        <w:rPr>
          <w:bCs/>
          <w:sz w:val="22"/>
        </w:rPr>
        <w:t>Tous les rendez-vous alloués sans doses correspondante ser</w:t>
      </w:r>
      <w:r w:rsidR="008A31DE">
        <w:rPr>
          <w:bCs/>
          <w:sz w:val="22"/>
        </w:rPr>
        <w:t>ont</w:t>
      </w:r>
      <w:r w:rsidRPr="00883BDA">
        <w:rPr>
          <w:bCs/>
          <w:sz w:val="22"/>
        </w:rPr>
        <w:t xml:space="preserve"> compensé</w:t>
      </w:r>
      <w:r w:rsidR="008A31DE">
        <w:rPr>
          <w:bCs/>
          <w:sz w:val="22"/>
        </w:rPr>
        <w:t>s</w:t>
      </w:r>
      <w:r w:rsidRPr="00883BDA">
        <w:rPr>
          <w:bCs/>
          <w:sz w:val="22"/>
        </w:rPr>
        <w:t xml:space="preserve">et des doses seront amenées derrière ces allocations. </w:t>
      </w:r>
    </w:p>
    <w:p w14:paraId="6AFE6053" w14:textId="749DA6D6" w:rsidR="008F0DC0" w:rsidRPr="00883BDA" w:rsidRDefault="008F0DC0" w:rsidP="003811A9">
      <w:pPr>
        <w:pStyle w:val="Paragraphedeliste"/>
        <w:numPr>
          <w:ilvl w:val="0"/>
          <w:numId w:val="14"/>
        </w:numPr>
        <w:rPr>
          <w:bCs/>
          <w:sz w:val="22"/>
        </w:rPr>
      </w:pPr>
      <w:r w:rsidRPr="00883BDA">
        <w:rPr>
          <w:bCs/>
          <w:sz w:val="22"/>
        </w:rPr>
        <w:t>Nous prévoyons un réassort national.</w:t>
      </w:r>
    </w:p>
    <w:p w14:paraId="0228E616" w14:textId="28F02DFB" w:rsidR="008F0DC0" w:rsidRPr="00883BDA" w:rsidRDefault="00883BDA" w:rsidP="003811A9">
      <w:pPr>
        <w:pStyle w:val="Paragraphedeliste"/>
        <w:numPr>
          <w:ilvl w:val="0"/>
          <w:numId w:val="14"/>
        </w:numPr>
        <w:rPr>
          <w:bCs/>
          <w:sz w:val="22"/>
        </w:rPr>
      </w:pPr>
      <w:r w:rsidRPr="00883BDA">
        <w:rPr>
          <w:bCs/>
          <w:sz w:val="22"/>
        </w:rPr>
        <w:t>Le stock national de doses Pfizer central est u</w:t>
      </w:r>
      <w:r w:rsidR="008F0DC0" w:rsidRPr="00883BDA">
        <w:rPr>
          <w:bCs/>
          <w:sz w:val="22"/>
        </w:rPr>
        <w:t xml:space="preserve">tilisé à la fois pour </w:t>
      </w:r>
      <w:r w:rsidR="003B55DF">
        <w:rPr>
          <w:bCs/>
          <w:sz w:val="22"/>
        </w:rPr>
        <w:t>approvisionner les effecteurs</w:t>
      </w:r>
      <w:r w:rsidR="008F0DC0" w:rsidRPr="00883BDA">
        <w:rPr>
          <w:bCs/>
          <w:sz w:val="22"/>
        </w:rPr>
        <w:t xml:space="preserve"> et</w:t>
      </w:r>
      <w:r w:rsidRPr="00883BDA">
        <w:rPr>
          <w:bCs/>
          <w:sz w:val="22"/>
        </w:rPr>
        <w:t xml:space="preserve"> servir les commandes de la ville.</w:t>
      </w:r>
      <w:r w:rsidR="008F0DC0" w:rsidRPr="00883BDA">
        <w:rPr>
          <w:bCs/>
          <w:sz w:val="22"/>
        </w:rPr>
        <w:t xml:space="preserve"> </w:t>
      </w:r>
    </w:p>
    <w:p w14:paraId="71049545" w14:textId="141AB4C8" w:rsidR="00E73E24" w:rsidRPr="0085459F" w:rsidRDefault="00E73E24" w:rsidP="0085459F">
      <w:pPr>
        <w:rPr>
          <w:bCs/>
          <w:sz w:val="22"/>
        </w:rPr>
      </w:pPr>
    </w:p>
    <w:p w14:paraId="4952761F" w14:textId="2A3A2717" w:rsidR="00F72BB8" w:rsidRDefault="00F72BB8" w:rsidP="003811A9">
      <w:pPr>
        <w:pStyle w:val="Paragraphedeliste"/>
        <w:numPr>
          <w:ilvl w:val="0"/>
          <w:numId w:val="3"/>
        </w:numPr>
        <w:rPr>
          <w:b/>
          <w:bCs/>
          <w:sz w:val="22"/>
          <w:u w:val="single"/>
        </w:rPr>
      </w:pPr>
      <w:r w:rsidRPr="004E52C8">
        <w:rPr>
          <w:b/>
          <w:bCs/>
          <w:sz w:val="22"/>
          <w:u w:val="single"/>
        </w:rPr>
        <w:t>Bascule des centres en Moderna pour les nouveaux rendez-vous</w:t>
      </w:r>
    </w:p>
    <w:p w14:paraId="7205DDA0" w14:textId="77777777" w:rsidR="0085459F" w:rsidRPr="0085459F" w:rsidRDefault="008F0DC0" w:rsidP="003811A9">
      <w:pPr>
        <w:pStyle w:val="Paragraphedeliste"/>
        <w:numPr>
          <w:ilvl w:val="1"/>
          <w:numId w:val="3"/>
        </w:numPr>
        <w:rPr>
          <w:b/>
          <w:bCs/>
          <w:sz w:val="22"/>
        </w:rPr>
      </w:pPr>
      <w:r w:rsidRPr="0085459F">
        <w:rPr>
          <w:bCs/>
          <w:sz w:val="22"/>
        </w:rPr>
        <w:t>L’idée est que les centres utilisent massivement</w:t>
      </w:r>
      <w:r w:rsidR="0085459F" w:rsidRPr="0085459F">
        <w:rPr>
          <w:bCs/>
          <w:sz w:val="22"/>
        </w:rPr>
        <w:t xml:space="preserve"> du</w:t>
      </w:r>
      <w:r w:rsidRPr="0085459F">
        <w:rPr>
          <w:bCs/>
          <w:sz w:val="22"/>
        </w:rPr>
        <w:t xml:space="preserve"> Moderna. </w:t>
      </w:r>
    </w:p>
    <w:p w14:paraId="329138AE" w14:textId="09745E90" w:rsidR="00F72BB8" w:rsidRPr="0085459F" w:rsidRDefault="0085459F" w:rsidP="003811A9">
      <w:pPr>
        <w:pStyle w:val="Paragraphedeliste"/>
        <w:numPr>
          <w:ilvl w:val="1"/>
          <w:numId w:val="3"/>
        </w:numPr>
        <w:rPr>
          <w:b/>
          <w:bCs/>
          <w:sz w:val="22"/>
        </w:rPr>
      </w:pPr>
      <w:r w:rsidRPr="0085459F">
        <w:rPr>
          <w:sz w:val="22"/>
        </w:rPr>
        <w:t>S</w:t>
      </w:r>
      <w:r w:rsidR="003B55DF">
        <w:rPr>
          <w:sz w:val="22"/>
        </w:rPr>
        <w:t xml:space="preserve">’ajoute un argument </w:t>
      </w:r>
      <w:r w:rsidRPr="0085459F">
        <w:rPr>
          <w:sz w:val="22"/>
        </w:rPr>
        <w:t xml:space="preserve">rationnel : </w:t>
      </w:r>
      <w:r w:rsidR="00F72BB8" w:rsidRPr="0085459F">
        <w:rPr>
          <w:sz w:val="22"/>
        </w:rPr>
        <w:t>Les centres écoulent plus efficacement les doses Moderna compte tenu de leur conditionnement (jusqu’à 24 doses par flacon</w:t>
      </w:r>
      <w:r>
        <w:rPr>
          <w:sz w:val="22"/>
        </w:rPr>
        <w:t xml:space="preserve"> en rappel) que chez les professionnels de ville. </w:t>
      </w:r>
    </w:p>
    <w:p w14:paraId="15C28792" w14:textId="77777777" w:rsidR="00BA588A" w:rsidRPr="00AB2E7B" w:rsidRDefault="00BA588A" w:rsidP="00BA588A">
      <w:pPr>
        <w:pStyle w:val="Paragraphedeliste"/>
        <w:ind w:left="1440"/>
        <w:rPr>
          <w:b/>
          <w:bCs/>
          <w:sz w:val="22"/>
        </w:rPr>
      </w:pPr>
    </w:p>
    <w:p w14:paraId="4F51E0F1" w14:textId="38A82842" w:rsidR="00AB2E7B" w:rsidRPr="00AB2E7B" w:rsidRDefault="00AB2E7B" w:rsidP="003811A9">
      <w:pPr>
        <w:pStyle w:val="Paragraphedeliste"/>
        <w:numPr>
          <w:ilvl w:val="0"/>
          <w:numId w:val="3"/>
        </w:numPr>
        <w:rPr>
          <w:sz w:val="22"/>
          <w:u w:val="single"/>
        </w:rPr>
      </w:pPr>
      <w:r w:rsidRPr="00F863DF">
        <w:rPr>
          <w:b/>
          <w:bCs/>
          <w:sz w:val="22"/>
          <w:u w:val="single"/>
        </w:rPr>
        <w:t xml:space="preserve">Substitution de doses de Pfizer en ville </w:t>
      </w:r>
    </w:p>
    <w:p w14:paraId="361F5107" w14:textId="77777777" w:rsidR="007C164F" w:rsidRPr="007C164F" w:rsidRDefault="007C164F" w:rsidP="007C164F">
      <w:pPr>
        <w:rPr>
          <w:b/>
          <w:bCs/>
          <w:sz w:val="22"/>
        </w:rPr>
      </w:pPr>
    </w:p>
    <w:p w14:paraId="1E0C2190" w14:textId="3918E47A" w:rsidR="008F0DC0" w:rsidRPr="007C164F" w:rsidRDefault="008F0DC0" w:rsidP="003811A9">
      <w:pPr>
        <w:pStyle w:val="Paragraphedeliste"/>
        <w:numPr>
          <w:ilvl w:val="1"/>
          <w:numId w:val="3"/>
        </w:numPr>
        <w:rPr>
          <w:bCs/>
          <w:sz w:val="22"/>
        </w:rPr>
      </w:pPr>
      <w:r w:rsidRPr="007C164F">
        <w:rPr>
          <w:bCs/>
          <w:sz w:val="22"/>
        </w:rPr>
        <w:t>S’agis</w:t>
      </w:r>
      <w:r w:rsidR="0085459F" w:rsidRPr="007C164F">
        <w:rPr>
          <w:bCs/>
          <w:sz w:val="22"/>
        </w:rPr>
        <w:t>sant de la médecine de ville : 3,2M</w:t>
      </w:r>
      <w:r w:rsidRPr="007C164F">
        <w:rPr>
          <w:bCs/>
          <w:sz w:val="22"/>
        </w:rPr>
        <w:t xml:space="preserve"> de doses Pfizer </w:t>
      </w:r>
      <w:r w:rsidR="007C164F">
        <w:rPr>
          <w:bCs/>
          <w:sz w:val="22"/>
        </w:rPr>
        <w:t xml:space="preserve">ont été </w:t>
      </w:r>
      <w:r w:rsidRPr="007C164F">
        <w:rPr>
          <w:bCs/>
          <w:sz w:val="22"/>
        </w:rPr>
        <w:t>commandées</w:t>
      </w:r>
      <w:r w:rsidR="0085459F" w:rsidRPr="007C164F">
        <w:rPr>
          <w:bCs/>
          <w:sz w:val="22"/>
        </w:rPr>
        <w:t xml:space="preserve"> lundi et mardi</w:t>
      </w:r>
      <w:r w:rsidRPr="007C164F">
        <w:rPr>
          <w:bCs/>
          <w:sz w:val="22"/>
        </w:rPr>
        <w:t xml:space="preserve">. </w:t>
      </w:r>
    </w:p>
    <w:p w14:paraId="58EC914F" w14:textId="77777777" w:rsidR="007C164F" w:rsidRDefault="0085459F" w:rsidP="003811A9">
      <w:pPr>
        <w:pStyle w:val="Paragraphedeliste"/>
        <w:numPr>
          <w:ilvl w:val="1"/>
          <w:numId w:val="3"/>
        </w:numPr>
        <w:rPr>
          <w:bCs/>
          <w:sz w:val="22"/>
        </w:rPr>
      </w:pPr>
      <w:r w:rsidRPr="007C164F">
        <w:rPr>
          <w:bCs/>
          <w:sz w:val="22"/>
        </w:rPr>
        <w:t>Ce système ne permet pas de livrer plus de 2,4M de doses Pfizer en 1 semaine aux professionnels de la ville. C</w:t>
      </w:r>
      <w:r w:rsidR="007C164F">
        <w:rPr>
          <w:bCs/>
          <w:sz w:val="22"/>
        </w:rPr>
        <w:t>e chiffre</w:t>
      </w:r>
      <w:r w:rsidRPr="007C164F">
        <w:rPr>
          <w:bCs/>
          <w:sz w:val="22"/>
        </w:rPr>
        <w:t xml:space="preserve"> n’était pas déraisonnable et correspondait à 3 fois le volume d’injections de la meilleure semaine effectuée en ville. </w:t>
      </w:r>
    </w:p>
    <w:p w14:paraId="59A1C20E" w14:textId="55FEFEF1" w:rsidR="007C164F" w:rsidRDefault="008F0DC0" w:rsidP="003811A9">
      <w:pPr>
        <w:pStyle w:val="Paragraphedeliste"/>
        <w:numPr>
          <w:ilvl w:val="1"/>
          <w:numId w:val="3"/>
        </w:numPr>
        <w:rPr>
          <w:bCs/>
          <w:sz w:val="22"/>
        </w:rPr>
      </w:pPr>
      <w:r w:rsidRPr="007C164F">
        <w:rPr>
          <w:bCs/>
          <w:sz w:val="22"/>
        </w:rPr>
        <w:t>Nous avons dépassé ce seuil avec 3</w:t>
      </w:r>
      <w:r w:rsidR="0085459F" w:rsidRPr="007C164F">
        <w:rPr>
          <w:bCs/>
          <w:sz w:val="22"/>
        </w:rPr>
        <w:t>,2M. Si l’on fai</w:t>
      </w:r>
      <w:r w:rsidR="007C164F">
        <w:rPr>
          <w:bCs/>
          <w:sz w:val="22"/>
        </w:rPr>
        <w:t xml:space="preserve">t la différence entre les deux, </w:t>
      </w:r>
      <w:r w:rsidRPr="007C164F">
        <w:rPr>
          <w:bCs/>
          <w:sz w:val="22"/>
        </w:rPr>
        <w:t>800k dose ne pourront être livré</w:t>
      </w:r>
      <w:r w:rsidR="003B55DF">
        <w:rPr>
          <w:bCs/>
          <w:sz w:val="22"/>
        </w:rPr>
        <w:t>e</w:t>
      </w:r>
      <w:r w:rsidRPr="007C164F">
        <w:rPr>
          <w:bCs/>
          <w:sz w:val="22"/>
        </w:rPr>
        <w:t xml:space="preserve">s tout de suite. </w:t>
      </w:r>
    </w:p>
    <w:p w14:paraId="7E5215BF" w14:textId="3F32DF96" w:rsidR="008F0DC0" w:rsidRPr="007C164F" w:rsidRDefault="008F0DC0" w:rsidP="003811A9">
      <w:pPr>
        <w:pStyle w:val="Paragraphedeliste"/>
        <w:numPr>
          <w:ilvl w:val="1"/>
          <w:numId w:val="3"/>
        </w:numPr>
        <w:rPr>
          <w:bCs/>
          <w:sz w:val="22"/>
        </w:rPr>
      </w:pPr>
      <w:r w:rsidRPr="007C164F">
        <w:rPr>
          <w:bCs/>
          <w:sz w:val="22"/>
        </w:rPr>
        <w:t>Nous avons</w:t>
      </w:r>
      <w:r w:rsidR="003B55DF">
        <w:rPr>
          <w:bCs/>
          <w:sz w:val="22"/>
        </w:rPr>
        <w:t xml:space="preserve"> donc</w:t>
      </w:r>
      <w:r w:rsidRPr="007C164F">
        <w:rPr>
          <w:bCs/>
          <w:sz w:val="22"/>
        </w:rPr>
        <w:t xml:space="preserve"> pris la décision d</w:t>
      </w:r>
      <w:r w:rsidR="0085459F" w:rsidRPr="007C164F">
        <w:rPr>
          <w:bCs/>
          <w:sz w:val="22"/>
        </w:rPr>
        <w:t>e les substituer par des doses M</w:t>
      </w:r>
      <w:r w:rsidRPr="007C164F">
        <w:rPr>
          <w:bCs/>
          <w:sz w:val="22"/>
        </w:rPr>
        <w:t xml:space="preserve">oderna. Les professionnels auront leur nombre </w:t>
      </w:r>
      <w:r w:rsidR="0085459F" w:rsidRPr="007C164F">
        <w:rPr>
          <w:bCs/>
          <w:sz w:val="22"/>
        </w:rPr>
        <w:t xml:space="preserve">total </w:t>
      </w:r>
      <w:r w:rsidRPr="007C164F">
        <w:rPr>
          <w:bCs/>
          <w:sz w:val="22"/>
        </w:rPr>
        <w:t>de doses</w:t>
      </w:r>
      <w:r w:rsidR="0085459F" w:rsidRPr="007C164F">
        <w:rPr>
          <w:bCs/>
          <w:sz w:val="22"/>
        </w:rPr>
        <w:t xml:space="preserve"> en ARN-m</w:t>
      </w:r>
      <w:r w:rsidRPr="007C164F">
        <w:rPr>
          <w:bCs/>
          <w:sz w:val="22"/>
        </w:rPr>
        <w:t>. Cela correspond</w:t>
      </w:r>
      <w:r w:rsidR="0085459F" w:rsidRPr="007C164F">
        <w:rPr>
          <w:bCs/>
          <w:sz w:val="22"/>
        </w:rPr>
        <w:t xml:space="preserve"> à un petit volume :  2</w:t>
      </w:r>
      <w:r w:rsidRPr="007C164F">
        <w:rPr>
          <w:bCs/>
          <w:sz w:val="22"/>
        </w:rPr>
        <w:t xml:space="preserve">7% du total de commandes qui subiront une substitution. </w:t>
      </w:r>
    </w:p>
    <w:p w14:paraId="6F47AFDC" w14:textId="5FBCEFFB" w:rsidR="0085459F" w:rsidRPr="007C164F" w:rsidRDefault="0085459F" w:rsidP="003811A9">
      <w:pPr>
        <w:pStyle w:val="Paragraphedeliste"/>
        <w:numPr>
          <w:ilvl w:val="1"/>
          <w:numId w:val="3"/>
        </w:numPr>
        <w:rPr>
          <w:bCs/>
          <w:sz w:val="22"/>
        </w:rPr>
      </w:pPr>
      <w:r w:rsidRPr="007C164F">
        <w:rPr>
          <w:bCs/>
          <w:sz w:val="22"/>
        </w:rPr>
        <w:t xml:space="preserve">L’objectif est que les professionnels de santé reçoivent bien leurs doses de vaccins à ARN-m. </w:t>
      </w:r>
    </w:p>
    <w:p w14:paraId="5830562D" w14:textId="7BE021F8" w:rsidR="003E7C45" w:rsidRPr="007C164F" w:rsidRDefault="003E7C45" w:rsidP="003811A9">
      <w:pPr>
        <w:pStyle w:val="Paragraphedeliste"/>
        <w:numPr>
          <w:ilvl w:val="1"/>
          <w:numId w:val="3"/>
        </w:numPr>
        <w:rPr>
          <w:bCs/>
          <w:sz w:val="22"/>
        </w:rPr>
      </w:pPr>
      <w:r w:rsidRPr="007C164F">
        <w:rPr>
          <w:bCs/>
          <w:sz w:val="22"/>
        </w:rPr>
        <w:t>Cela ne concerne que les professionnels</w:t>
      </w:r>
      <w:r w:rsidR="0085459F" w:rsidRPr="007C164F">
        <w:rPr>
          <w:bCs/>
          <w:sz w:val="22"/>
        </w:rPr>
        <w:t xml:space="preserve"> qui commandent beaucoup</w:t>
      </w:r>
      <w:r w:rsidRPr="007C164F">
        <w:rPr>
          <w:bCs/>
          <w:sz w:val="22"/>
        </w:rPr>
        <w:t xml:space="preserve"> </w:t>
      </w:r>
      <w:r w:rsidR="0085459F" w:rsidRPr="007C164F">
        <w:rPr>
          <w:bCs/>
          <w:sz w:val="22"/>
        </w:rPr>
        <w:t xml:space="preserve">(médecins, pharmaciens, infirmiers) </w:t>
      </w:r>
      <w:r w:rsidR="007C164F" w:rsidRPr="007C164F">
        <w:rPr>
          <w:bCs/>
          <w:sz w:val="22"/>
        </w:rPr>
        <w:t>c’est à dire</w:t>
      </w:r>
      <w:r w:rsidRPr="007C164F">
        <w:rPr>
          <w:bCs/>
          <w:sz w:val="22"/>
        </w:rPr>
        <w:t xml:space="preserve"> plus de 5 flacons. </w:t>
      </w:r>
      <w:r w:rsidR="007C164F" w:rsidRPr="007C164F">
        <w:rPr>
          <w:bCs/>
          <w:sz w:val="22"/>
        </w:rPr>
        <w:t>Les autres ne verront pas leurs commandes modifiées.</w:t>
      </w:r>
    </w:p>
    <w:p w14:paraId="1BD735D9" w14:textId="37CFFA91" w:rsidR="003E7C45" w:rsidRDefault="003E7C45" w:rsidP="008F0DC0">
      <w:pPr>
        <w:rPr>
          <w:b/>
          <w:bCs/>
          <w:sz w:val="22"/>
        </w:rPr>
      </w:pPr>
    </w:p>
    <w:p w14:paraId="00BC2DE8" w14:textId="37D0E8FC" w:rsidR="005C7D52" w:rsidRPr="003E7C45" w:rsidRDefault="00AC1330" w:rsidP="003811A9">
      <w:pPr>
        <w:pStyle w:val="Paragraphedeliste"/>
        <w:numPr>
          <w:ilvl w:val="0"/>
          <w:numId w:val="12"/>
        </w:numPr>
        <w:rPr>
          <w:sz w:val="22"/>
        </w:rPr>
      </w:pPr>
      <w:r w:rsidRPr="003E7C45">
        <w:rPr>
          <w:rFonts w:eastAsiaTheme="minorEastAsia"/>
          <w:noProof/>
          <w:sz w:val="22"/>
          <w:lang w:eastAsia="fr-FR"/>
        </w:rPr>
        <w:br w:type="page"/>
      </w:r>
    </w:p>
    <w:p w14:paraId="43ADAF06" w14:textId="77777777" w:rsidR="00B33609" w:rsidRPr="00110034" w:rsidRDefault="00B33609" w:rsidP="003811A9">
      <w:pPr>
        <w:numPr>
          <w:ilvl w:val="0"/>
          <w:numId w:val="2"/>
        </w:numPr>
        <w:spacing w:after="160" w:line="252" w:lineRule="auto"/>
        <w:contextualSpacing/>
        <w:rPr>
          <w:b/>
          <w:sz w:val="22"/>
        </w:rPr>
      </w:pPr>
      <w:r w:rsidRPr="00110034">
        <w:rPr>
          <w:b/>
          <w:bCs/>
          <w:color w:val="000000"/>
          <w:sz w:val="22"/>
          <w:u w:val="single"/>
        </w:rPr>
        <w:lastRenderedPageBreak/>
        <w:t>Questions des journalistes</w:t>
      </w:r>
    </w:p>
    <w:p w14:paraId="79205C75" w14:textId="77777777" w:rsidR="00B33609" w:rsidRPr="00110034" w:rsidRDefault="00B33609" w:rsidP="00B33609">
      <w:pPr>
        <w:rPr>
          <w:sz w:val="22"/>
        </w:rPr>
      </w:pPr>
      <w:r w:rsidRPr="00110034">
        <w:rPr>
          <w:b/>
          <w:bCs/>
          <w:i/>
          <w:iCs/>
          <w:sz w:val="22"/>
        </w:rPr>
        <w:t> </w:t>
      </w:r>
    </w:p>
    <w:p w14:paraId="6987E831" w14:textId="4E271FA0" w:rsidR="00B33609" w:rsidRPr="00110034" w:rsidRDefault="003E7C45" w:rsidP="00B33609">
      <w:pPr>
        <w:rPr>
          <w:b/>
          <w:bCs/>
          <w:i/>
          <w:iCs/>
          <w:sz w:val="22"/>
          <w:u w:val="single"/>
        </w:rPr>
      </w:pPr>
      <w:r>
        <w:rPr>
          <w:b/>
          <w:bCs/>
          <w:i/>
          <w:iCs/>
          <w:sz w:val="22"/>
          <w:u w:val="single"/>
        </w:rPr>
        <w:t xml:space="preserve">Stocks Pfizer </w:t>
      </w:r>
    </w:p>
    <w:p w14:paraId="1DE38B07" w14:textId="77777777" w:rsidR="00B33609" w:rsidRPr="00110034" w:rsidRDefault="00B33609" w:rsidP="00B33609">
      <w:pPr>
        <w:rPr>
          <w:sz w:val="22"/>
        </w:rPr>
      </w:pPr>
    </w:p>
    <w:p w14:paraId="3D593C3F" w14:textId="4A90559C" w:rsidR="00B33609" w:rsidRPr="00110034" w:rsidRDefault="003E7C45" w:rsidP="003E7C45">
      <w:pPr>
        <w:pStyle w:val="Titre"/>
        <w:rPr>
          <w:sz w:val="22"/>
          <w:szCs w:val="22"/>
        </w:rPr>
      </w:pPr>
      <w:r w:rsidRPr="003E7C45">
        <w:rPr>
          <w:sz w:val="22"/>
          <w:szCs w:val="22"/>
        </w:rPr>
        <w:t>Le ministre de la Santé, ce matin, indiquait que rien ne prouvait que nous aurions besoin d'une 4ème dose dans les prochains mois (ou plutôt, d'une nouvelle dose de rappel). Mais la protection renforcée conférée par le rappel ne va-t-elle pas elle aussi s'effriter au fil des mois ? Manquez-vous encore de données sur ce point ?</w:t>
      </w:r>
      <w:r w:rsidR="00AE04A5">
        <w:rPr>
          <w:sz w:val="22"/>
          <w:szCs w:val="22"/>
        </w:rPr>
        <w:t xml:space="preserve"> </w:t>
      </w:r>
      <w:r w:rsidR="00AE04A5" w:rsidRPr="00CA0C94">
        <w:rPr>
          <w:i/>
          <w:sz w:val="22"/>
          <w:szCs w:val="22"/>
        </w:rPr>
        <w:t>– Alain Fischer</w:t>
      </w:r>
    </w:p>
    <w:p w14:paraId="23691946" w14:textId="77777777" w:rsidR="00B33609" w:rsidRPr="00110034" w:rsidRDefault="00B33609" w:rsidP="00B33609">
      <w:pPr>
        <w:rPr>
          <w:sz w:val="22"/>
        </w:rPr>
      </w:pPr>
      <w:r w:rsidRPr="00110034">
        <w:rPr>
          <w:sz w:val="22"/>
        </w:rPr>
        <w:t> </w:t>
      </w:r>
    </w:p>
    <w:p w14:paraId="0982B8B5" w14:textId="7468255D" w:rsidR="003E7C45" w:rsidRDefault="003E7C45" w:rsidP="003E7C45">
      <w:pPr>
        <w:rPr>
          <w:sz w:val="22"/>
        </w:rPr>
      </w:pPr>
      <w:r>
        <w:rPr>
          <w:sz w:val="22"/>
        </w:rPr>
        <w:t>Nous manqu</w:t>
      </w:r>
      <w:r w:rsidR="00F84390">
        <w:rPr>
          <w:sz w:val="22"/>
        </w:rPr>
        <w:t>ons par définition de données puisque les rappels n’ont débuté que récemment. En Israël cet été et aux Etats-Unis et en Europe cet automne. Il va falloir attendre quelques temps pour avoir cette information</w:t>
      </w:r>
      <w:r>
        <w:rPr>
          <w:sz w:val="22"/>
        </w:rPr>
        <w:t xml:space="preserve">. </w:t>
      </w:r>
      <w:r w:rsidR="00F84390">
        <w:rPr>
          <w:sz w:val="22"/>
        </w:rPr>
        <w:t>Il y a un élément d’optimisme fort, l</w:t>
      </w:r>
      <w:r>
        <w:rPr>
          <w:sz w:val="22"/>
        </w:rPr>
        <w:t>e niveau d’immunité</w:t>
      </w:r>
      <w:r w:rsidR="00F84390">
        <w:rPr>
          <w:sz w:val="22"/>
        </w:rPr>
        <w:t xml:space="preserve"> </w:t>
      </w:r>
      <w:r>
        <w:rPr>
          <w:sz w:val="22"/>
        </w:rPr>
        <w:t>obt</w:t>
      </w:r>
      <w:r w:rsidR="00F84390">
        <w:rPr>
          <w:sz w:val="22"/>
        </w:rPr>
        <w:t xml:space="preserve">enu </w:t>
      </w:r>
      <w:r>
        <w:rPr>
          <w:sz w:val="22"/>
        </w:rPr>
        <w:t>après le rappel e</w:t>
      </w:r>
      <w:r w:rsidR="00F84390">
        <w:rPr>
          <w:sz w:val="22"/>
        </w:rPr>
        <w:t>st significativement plus élevé qu’il ne l’était après la primo-vaccination. Si on part d’une protection plus élevé, on a plus de chances qu’elle dure plus longtemps, sans une certitude absolue.</w:t>
      </w:r>
    </w:p>
    <w:p w14:paraId="6A1F8E4B" w14:textId="69C9B894" w:rsidR="003E7C45" w:rsidRDefault="00F84390" w:rsidP="003E7C45">
      <w:pPr>
        <w:rPr>
          <w:sz w:val="22"/>
        </w:rPr>
      </w:pPr>
      <w:r>
        <w:rPr>
          <w:sz w:val="22"/>
        </w:rPr>
        <w:t>Il y aura une décroissance comm</w:t>
      </w:r>
      <w:r w:rsidR="003E7C45">
        <w:rPr>
          <w:sz w:val="22"/>
        </w:rPr>
        <w:t xml:space="preserve">e pour tout vaccin. </w:t>
      </w:r>
      <w:r w:rsidR="007F4196">
        <w:rPr>
          <w:sz w:val="22"/>
        </w:rPr>
        <w:t>Mais p</w:t>
      </w:r>
      <w:r w:rsidR="003E7C45">
        <w:rPr>
          <w:sz w:val="22"/>
        </w:rPr>
        <w:t>artir de plus haut c’est toujours mieux.</w:t>
      </w:r>
    </w:p>
    <w:p w14:paraId="046CA422" w14:textId="29D22C75" w:rsidR="00B33609" w:rsidRDefault="007F4196" w:rsidP="003E7C45">
      <w:pPr>
        <w:rPr>
          <w:sz w:val="22"/>
        </w:rPr>
      </w:pPr>
      <w:r>
        <w:rPr>
          <w:sz w:val="22"/>
        </w:rPr>
        <w:t>Aujourd’hui,</w:t>
      </w:r>
      <w:r w:rsidR="003E7C45">
        <w:rPr>
          <w:sz w:val="22"/>
        </w:rPr>
        <w:t xml:space="preserve"> nous </w:t>
      </w:r>
      <w:r>
        <w:rPr>
          <w:sz w:val="22"/>
        </w:rPr>
        <w:t>sommes</w:t>
      </w:r>
      <w:r w:rsidR="003E7C45">
        <w:rPr>
          <w:sz w:val="22"/>
        </w:rPr>
        <w:t xml:space="preserve"> </w:t>
      </w:r>
      <w:r>
        <w:rPr>
          <w:sz w:val="22"/>
        </w:rPr>
        <w:t>incapables</w:t>
      </w:r>
      <w:r w:rsidR="003E7C45">
        <w:rPr>
          <w:sz w:val="22"/>
        </w:rPr>
        <w:t xml:space="preserve"> de dire quand nous aurons </w:t>
      </w:r>
      <w:r>
        <w:rPr>
          <w:sz w:val="22"/>
        </w:rPr>
        <w:t>éventuellement la nécessité d’un deuxième rappel. Mais il y a un scénario plausible qui n’est pas du tout certain c’est celui de la g</w:t>
      </w:r>
      <w:r w:rsidR="003E7C45">
        <w:rPr>
          <w:sz w:val="22"/>
        </w:rPr>
        <w:t>rippe</w:t>
      </w:r>
      <w:r>
        <w:rPr>
          <w:sz w:val="22"/>
        </w:rPr>
        <w:t xml:space="preserve"> où il y a une recommandation pour les personnes âgées fragiles de </w:t>
      </w:r>
      <w:r w:rsidR="003E7C45">
        <w:rPr>
          <w:sz w:val="22"/>
        </w:rPr>
        <w:t>vaccination annuelle. C’est plausibl</w:t>
      </w:r>
      <w:r>
        <w:rPr>
          <w:sz w:val="22"/>
        </w:rPr>
        <w:t>e pour le Covid mais peut-être</w:t>
      </w:r>
      <w:r w:rsidR="003E7C45">
        <w:rPr>
          <w:sz w:val="22"/>
        </w:rPr>
        <w:t xml:space="preserve"> pas nécessaire ou </w:t>
      </w:r>
      <w:r>
        <w:rPr>
          <w:sz w:val="22"/>
        </w:rPr>
        <w:t xml:space="preserve">qu’il faille </w:t>
      </w:r>
      <w:r w:rsidR="003E7C45">
        <w:rPr>
          <w:sz w:val="22"/>
        </w:rPr>
        <w:t xml:space="preserve">faire des rappels un peu plus </w:t>
      </w:r>
      <w:r>
        <w:rPr>
          <w:sz w:val="22"/>
        </w:rPr>
        <w:t>souvent</w:t>
      </w:r>
      <w:r w:rsidR="003E7C45">
        <w:rPr>
          <w:sz w:val="22"/>
        </w:rPr>
        <w:t xml:space="preserve">. </w:t>
      </w:r>
      <w:r>
        <w:rPr>
          <w:sz w:val="22"/>
        </w:rPr>
        <w:t>L</w:t>
      </w:r>
      <w:r w:rsidR="003E7C45">
        <w:rPr>
          <w:sz w:val="22"/>
        </w:rPr>
        <w:t xml:space="preserve">a seule information solide : </w:t>
      </w:r>
      <w:r>
        <w:rPr>
          <w:sz w:val="22"/>
        </w:rPr>
        <w:t xml:space="preserve">Le niveau d’immunité conféré par le rappel est particulièrement élevé et supérieur au niveau de protection conféré par la primo-vaccination. </w:t>
      </w:r>
      <w:r w:rsidR="003E7C45">
        <w:rPr>
          <w:sz w:val="22"/>
        </w:rPr>
        <w:t xml:space="preserve"> </w:t>
      </w:r>
      <w:r w:rsidR="00B33609" w:rsidRPr="004121A3">
        <w:rPr>
          <w:sz w:val="22"/>
        </w:rPr>
        <w:t xml:space="preserve"> </w:t>
      </w:r>
    </w:p>
    <w:p w14:paraId="7F004AB5" w14:textId="652068EF" w:rsidR="00A03C43" w:rsidRDefault="00A03C43" w:rsidP="003E7C45">
      <w:pPr>
        <w:rPr>
          <w:sz w:val="22"/>
        </w:rPr>
      </w:pPr>
    </w:p>
    <w:p w14:paraId="27667AC2" w14:textId="371367B3" w:rsidR="00A03C43" w:rsidRPr="00A03C43" w:rsidRDefault="00A03C43" w:rsidP="003E7C45">
      <w:pPr>
        <w:rPr>
          <w:b/>
          <w:bCs/>
          <w:i/>
          <w:iCs/>
          <w:sz w:val="22"/>
          <w:u w:val="single"/>
        </w:rPr>
      </w:pPr>
      <w:r>
        <w:rPr>
          <w:b/>
          <w:bCs/>
          <w:i/>
          <w:iCs/>
          <w:sz w:val="22"/>
          <w:u w:val="single"/>
        </w:rPr>
        <w:t>Protection du rappel</w:t>
      </w:r>
    </w:p>
    <w:p w14:paraId="56E14D3E" w14:textId="77777777" w:rsidR="00B33609" w:rsidRPr="00110034" w:rsidRDefault="00B33609" w:rsidP="00B33609">
      <w:pPr>
        <w:rPr>
          <w:sz w:val="22"/>
        </w:rPr>
      </w:pPr>
    </w:p>
    <w:p w14:paraId="1C5D39C3" w14:textId="4BFDF38C" w:rsidR="00B33609" w:rsidRPr="00110034" w:rsidRDefault="007F4196" w:rsidP="007F4196">
      <w:pPr>
        <w:pStyle w:val="Titre"/>
        <w:rPr>
          <w:sz w:val="22"/>
          <w:szCs w:val="22"/>
        </w:rPr>
      </w:pPr>
      <w:r w:rsidRPr="007F4196">
        <w:rPr>
          <w:sz w:val="22"/>
          <w:szCs w:val="22"/>
        </w:rPr>
        <w:t>Le Pr Delfraissy évoquait hier le chiffre de 20% pour la protection contre l'infection après 5/6 mois? Vous dites plutôt 40-50? Qu'en est-il?</w:t>
      </w:r>
      <w:r w:rsidR="00AE04A5">
        <w:rPr>
          <w:sz w:val="22"/>
          <w:szCs w:val="22"/>
        </w:rPr>
        <w:t xml:space="preserve"> </w:t>
      </w:r>
      <w:r w:rsidR="00AE04A5" w:rsidRPr="00CA0C94">
        <w:rPr>
          <w:i/>
          <w:sz w:val="22"/>
          <w:szCs w:val="22"/>
        </w:rPr>
        <w:t>– Alain Fischer</w:t>
      </w:r>
    </w:p>
    <w:p w14:paraId="3F7DB971" w14:textId="77777777" w:rsidR="00B33609" w:rsidRPr="00110034" w:rsidRDefault="00B33609" w:rsidP="00B33609">
      <w:pPr>
        <w:rPr>
          <w:sz w:val="22"/>
        </w:rPr>
      </w:pPr>
    </w:p>
    <w:p w14:paraId="78D5B468" w14:textId="5F362660" w:rsidR="003E7C45" w:rsidRDefault="007F4196" w:rsidP="003E7C45">
      <w:pPr>
        <w:rPr>
          <w:sz w:val="22"/>
        </w:rPr>
      </w:pPr>
      <w:r>
        <w:rPr>
          <w:sz w:val="22"/>
        </w:rPr>
        <w:t xml:space="preserve">Plusieurs études existent avec une vision plus ou moins pessimiste. Il fait référence à une étude qui va un peu plus loin dans le temps que 6 mois, mais il y a en effet des données à 20%, d’autres sont plus hautes aussi. 40 à </w:t>
      </w:r>
      <w:r w:rsidR="003E7C45">
        <w:rPr>
          <w:sz w:val="22"/>
        </w:rPr>
        <w:t>50% à 6 m</w:t>
      </w:r>
      <w:r>
        <w:rPr>
          <w:sz w:val="22"/>
        </w:rPr>
        <w:t xml:space="preserve">ois est une valeur juste et médiane qui montre qu’il y a une certaine variabilité dans les méthodologies. </w:t>
      </w:r>
      <w:r w:rsidR="003E7C45">
        <w:rPr>
          <w:sz w:val="22"/>
        </w:rPr>
        <w:t xml:space="preserve"> </w:t>
      </w:r>
    </w:p>
    <w:p w14:paraId="21688B7A" w14:textId="77777777" w:rsidR="00B33609" w:rsidRPr="00110034" w:rsidRDefault="00B33609" w:rsidP="00B33609">
      <w:pPr>
        <w:rPr>
          <w:sz w:val="22"/>
        </w:rPr>
      </w:pPr>
      <w:r w:rsidRPr="00110034">
        <w:rPr>
          <w:sz w:val="22"/>
        </w:rPr>
        <w:t> </w:t>
      </w:r>
    </w:p>
    <w:p w14:paraId="42BB7DA5" w14:textId="5AFC8671" w:rsidR="00B33609" w:rsidRPr="00110034" w:rsidRDefault="007F4196" w:rsidP="007F4196">
      <w:pPr>
        <w:pStyle w:val="Titre"/>
        <w:rPr>
          <w:sz w:val="22"/>
          <w:szCs w:val="22"/>
        </w:rPr>
      </w:pPr>
      <w:r>
        <w:rPr>
          <w:sz w:val="22"/>
          <w:szCs w:val="22"/>
        </w:rPr>
        <w:t>Q</w:t>
      </w:r>
      <w:r w:rsidRPr="007F4196">
        <w:rPr>
          <w:sz w:val="22"/>
          <w:szCs w:val="22"/>
        </w:rPr>
        <w:t>ue sait-on aujourd'hui de la protection dans le temps des personnes qui ont été infectées avant et après un schéma complet ?</w:t>
      </w:r>
      <w:r w:rsidR="00AE04A5">
        <w:rPr>
          <w:sz w:val="22"/>
          <w:szCs w:val="22"/>
        </w:rPr>
        <w:t xml:space="preserve"> </w:t>
      </w:r>
      <w:r w:rsidR="00AE04A5" w:rsidRPr="00CA0C94">
        <w:rPr>
          <w:i/>
          <w:sz w:val="22"/>
          <w:szCs w:val="22"/>
        </w:rPr>
        <w:t>– Alain Fischer</w:t>
      </w:r>
    </w:p>
    <w:p w14:paraId="2DCFF0DE" w14:textId="77777777" w:rsidR="00B33609" w:rsidRPr="00110034" w:rsidRDefault="00B33609" w:rsidP="00B33609">
      <w:pPr>
        <w:rPr>
          <w:sz w:val="22"/>
        </w:rPr>
      </w:pPr>
    </w:p>
    <w:p w14:paraId="1D584AE5" w14:textId="25DEC11D" w:rsidR="00B33609" w:rsidRDefault="007F4196" w:rsidP="00B33609">
      <w:pPr>
        <w:rPr>
          <w:sz w:val="22"/>
        </w:rPr>
      </w:pPr>
      <w:r>
        <w:rPr>
          <w:sz w:val="22"/>
        </w:rPr>
        <w:t>L’infection confère une i</w:t>
      </w:r>
      <w:r w:rsidR="003E7C45">
        <w:rPr>
          <w:sz w:val="22"/>
        </w:rPr>
        <w:t>mmunité naturelle</w:t>
      </w:r>
      <w:r>
        <w:rPr>
          <w:sz w:val="22"/>
        </w:rPr>
        <w:t xml:space="preserve"> par définition d’excellente </w:t>
      </w:r>
      <w:r w:rsidR="003E7C45">
        <w:rPr>
          <w:sz w:val="22"/>
        </w:rPr>
        <w:t>qualité</w:t>
      </w:r>
      <w:r>
        <w:rPr>
          <w:sz w:val="22"/>
        </w:rPr>
        <w:t>, que ne confère pas la vaccination. C’est une p</w:t>
      </w:r>
      <w:r w:rsidR="003E7C45">
        <w:rPr>
          <w:sz w:val="22"/>
        </w:rPr>
        <w:t>ro</w:t>
      </w:r>
      <w:r>
        <w:rPr>
          <w:sz w:val="22"/>
        </w:rPr>
        <w:t>tection par une immunité locale au niveau des muqueuses : du nez, de la gorge, que le vac</w:t>
      </w:r>
      <w:r w:rsidR="003E7C45">
        <w:rPr>
          <w:sz w:val="22"/>
        </w:rPr>
        <w:t>c</w:t>
      </w:r>
      <w:r>
        <w:rPr>
          <w:sz w:val="22"/>
        </w:rPr>
        <w:t>i</w:t>
      </w:r>
      <w:r w:rsidR="003E7C45">
        <w:rPr>
          <w:sz w:val="22"/>
        </w:rPr>
        <w:t xml:space="preserve">n ne peut pas proposer. Sur ce plan, l’immunité </w:t>
      </w:r>
      <w:r>
        <w:rPr>
          <w:sz w:val="22"/>
        </w:rPr>
        <w:t xml:space="preserve">naturelle </w:t>
      </w:r>
      <w:r w:rsidR="003E7C45">
        <w:rPr>
          <w:sz w:val="22"/>
        </w:rPr>
        <w:t xml:space="preserve">est meilleure. </w:t>
      </w:r>
      <w:r>
        <w:rPr>
          <w:sz w:val="22"/>
        </w:rPr>
        <w:t xml:space="preserve">Dans la durée, ce n’est pas aussi clair. </w:t>
      </w:r>
      <w:r w:rsidR="003E7C45">
        <w:rPr>
          <w:sz w:val="22"/>
        </w:rPr>
        <w:t>Dans tous les cas,</w:t>
      </w:r>
      <w:r>
        <w:rPr>
          <w:sz w:val="22"/>
        </w:rPr>
        <w:t xml:space="preserve"> ce qui est établit</w:t>
      </w:r>
      <w:r w:rsidR="003E71AD">
        <w:rPr>
          <w:sz w:val="22"/>
        </w:rPr>
        <w:t xml:space="preserve"> c’est que</w:t>
      </w:r>
      <w:r w:rsidR="003E7C45">
        <w:rPr>
          <w:sz w:val="22"/>
        </w:rPr>
        <w:t xml:space="preserve"> la combinaison d’un épisode infection</w:t>
      </w:r>
      <w:r w:rsidR="003E71AD">
        <w:rPr>
          <w:sz w:val="22"/>
        </w:rPr>
        <w:t xml:space="preserve"> suivi d’une vaccination procure un degré d’</w:t>
      </w:r>
      <w:r w:rsidR="003E7C45">
        <w:rPr>
          <w:sz w:val="22"/>
        </w:rPr>
        <w:t>immunité</w:t>
      </w:r>
      <w:r w:rsidR="003E71AD">
        <w:rPr>
          <w:sz w:val="22"/>
        </w:rPr>
        <w:t xml:space="preserve"> extrêmement élevé. C</w:t>
      </w:r>
      <w:r w:rsidR="003E7C45">
        <w:rPr>
          <w:sz w:val="22"/>
        </w:rPr>
        <w:t>’est une très bon</w:t>
      </w:r>
      <w:r w:rsidR="003E71AD">
        <w:rPr>
          <w:sz w:val="22"/>
        </w:rPr>
        <w:t>n</w:t>
      </w:r>
      <w:r w:rsidR="003E7C45">
        <w:rPr>
          <w:sz w:val="22"/>
        </w:rPr>
        <w:t xml:space="preserve">e protection. </w:t>
      </w:r>
    </w:p>
    <w:p w14:paraId="6DA34ACD" w14:textId="7CC04E0B" w:rsidR="003E71AD" w:rsidRDefault="003E71AD" w:rsidP="00B33609">
      <w:pPr>
        <w:rPr>
          <w:sz w:val="22"/>
        </w:rPr>
      </w:pPr>
      <w:r>
        <w:rPr>
          <w:sz w:val="22"/>
        </w:rPr>
        <w:t xml:space="preserve">Ces personnes ont besoin aussi du rappel. Il faut être prudent et avoir la protection la plus forte possible. Même si c’est une très bonne combinaison, elle n’est pas parfaite. </w:t>
      </w:r>
    </w:p>
    <w:p w14:paraId="209B72FF" w14:textId="7BDDB0CC" w:rsidR="003E7C45" w:rsidRDefault="003E7C45" w:rsidP="00B33609">
      <w:pPr>
        <w:rPr>
          <w:sz w:val="22"/>
        </w:rPr>
      </w:pPr>
      <w:r>
        <w:rPr>
          <w:sz w:val="22"/>
        </w:rPr>
        <w:t xml:space="preserve">La règle est qu’un épisode infectieux compte comme une dose de vaccination. </w:t>
      </w:r>
    </w:p>
    <w:p w14:paraId="02D46D1C" w14:textId="3C9970E6" w:rsidR="003E71AD" w:rsidRDefault="003E71AD" w:rsidP="00B33609">
      <w:pPr>
        <w:rPr>
          <w:sz w:val="22"/>
        </w:rPr>
      </w:pPr>
      <w:r>
        <w:rPr>
          <w:sz w:val="22"/>
        </w:rPr>
        <w:t xml:space="preserve">Si on a eu une infection, une dose, on a un rappel 5 mois plus tard. </w:t>
      </w:r>
    </w:p>
    <w:p w14:paraId="783E0062" w14:textId="632F1D1F" w:rsidR="003E71AD" w:rsidRDefault="003E71AD" w:rsidP="003E71AD">
      <w:pPr>
        <w:rPr>
          <w:sz w:val="22"/>
        </w:rPr>
      </w:pPr>
      <w:r>
        <w:rPr>
          <w:sz w:val="22"/>
        </w:rPr>
        <w:t xml:space="preserve">Si on a eu une dose, une infection, on a un rappel 5 mois plus tard. </w:t>
      </w:r>
    </w:p>
    <w:p w14:paraId="28B592EB" w14:textId="3A43C36B" w:rsidR="003E71AD" w:rsidRDefault="003E71AD" w:rsidP="003E71AD">
      <w:pPr>
        <w:rPr>
          <w:sz w:val="22"/>
        </w:rPr>
      </w:pPr>
      <w:r>
        <w:rPr>
          <w:sz w:val="22"/>
        </w:rPr>
        <w:t xml:space="preserve">Si on a eu deux doses, une infection (plus de 15 jours après l’injection), on a un rappel 5 mois plus tard. </w:t>
      </w:r>
    </w:p>
    <w:p w14:paraId="217D1690" w14:textId="77777777" w:rsidR="003E71AD" w:rsidRDefault="003E71AD" w:rsidP="003E71AD">
      <w:pPr>
        <w:rPr>
          <w:sz w:val="22"/>
        </w:rPr>
      </w:pPr>
    </w:p>
    <w:p w14:paraId="658D024A" w14:textId="77777777" w:rsidR="003E71AD" w:rsidRDefault="003E71AD" w:rsidP="00B33609">
      <w:pPr>
        <w:rPr>
          <w:sz w:val="22"/>
        </w:rPr>
      </w:pPr>
    </w:p>
    <w:p w14:paraId="652B9B44" w14:textId="0DA00803" w:rsidR="00B33609" w:rsidRDefault="003E7C45" w:rsidP="00B33609">
      <w:pPr>
        <w:rPr>
          <w:sz w:val="22"/>
        </w:rPr>
      </w:pPr>
      <w:r>
        <w:rPr>
          <w:sz w:val="22"/>
        </w:rPr>
        <w:t xml:space="preserve">Les données sont </w:t>
      </w:r>
      <w:r w:rsidR="003E71AD">
        <w:rPr>
          <w:sz w:val="22"/>
        </w:rPr>
        <w:t>suffisamment</w:t>
      </w:r>
      <w:r>
        <w:rPr>
          <w:sz w:val="22"/>
        </w:rPr>
        <w:t xml:space="preserve"> proches et bien établie pour que ces </w:t>
      </w:r>
      <w:r w:rsidR="003E71AD">
        <w:rPr>
          <w:sz w:val="22"/>
        </w:rPr>
        <w:t>règles simples</w:t>
      </w:r>
      <w:r>
        <w:rPr>
          <w:sz w:val="22"/>
        </w:rPr>
        <w:t xml:space="preserve"> servent de guide à la vaccination. </w:t>
      </w:r>
    </w:p>
    <w:p w14:paraId="4F600220" w14:textId="01F28946" w:rsidR="00A03C43" w:rsidRDefault="00A03C43" w:rsidP="00B33609">
      <w:pPr>
        <w:rPr>
          <w:sz w:val="22"/>
        </w:rPr>
      </w:pPr>
    </w:p>
    <w:p w14:paraId="50890172" w14:textId="55D52792" w:rsidR="00A03C43" w:rsidRPr="00A03C43" w:rsidRDefault="00A03C43" w:rsidP="00B33609">
      <w:pPr>
        <w:rPr>
          <w:b/>
          <w:bCs/>
          <w:i/>
          <w:iCs/>
          <w:sz w:val="22"/>
          <w:u w:val="single"/>
        </w:rPr>
      </w:pPr>
      <w:r>
        <w:rPr>
          <w:b/>
          <w:bCs/>
          <w:i/>
          <w:iCs/>
          <w:sz w:val="22"/>
          <w:u w:val="single"/>
        </w:rPr>
        <w:t>Rappel pour les enfants</w:t>
      </w:r>
    </w:p>
    <w:p w14:paraId="54F0624F" w14:textId="77777777" w:rsidR="00B33609" w:rsidRPr="00110034" w:rsidRDefault="00B33609" w:rsidP="00B33609">
      <w:pPr>
        <w:rPr>
          <w:sz w:val="22"/>
        </w:rPr>
      </w:pPr>
    </w:p>
    <w:p w14:paraId="24F84C0A" w14:textId="17E79BAA" w:rsidR="00B33609" w:rsidRPr="00110034" w:rsidRDefault="00B33609" w:rsidP="003E71AD">
      <w:pPr>
        <w:pStyle w:val="Titre"/>
        <w:rPr>
          <w:sz w:val="22"/>
          <w:szCs w:val="22"/>
        </w:rPr>
      </w:pPr>
      <w:r>
        <w:rPr>
          <w:sz w:val="22"/>
          <w:szCs w:val="22"/>
        </w:rPr>
        <w:t xml:space="preserve"> </w:t>
      </w:r>
      <w:r w:rsidR="003E71AD" w:rsidRPr="003E71AD">
        <w:rPr>
          <w:sz w:val="22"/>
          <w:szCs w:val="22"/>
        </w:rPr>
        <w:t>A-t-on des données sur la baisse d’efficacité du vaccin contre l’infection chez les moins de 18ans?</w:t>
      </w:r>
      <w:r w:rsidR="00AE04A5">
        <w:rPr>
          <w:sz w:val="22"/>
          <w:szCs w:val="22"/>
        </w:rPr>
        <w:t xml:space="preserve"> </w:t>
      </w:r>
      <w:r w:rsidR="00AE04A5" w:rsidRPr="00CA0C94">
        <w:rPr>
          <w:i/>
          <w:sz w:val="22"/>
          <w:szCs w:val="22"/>
        </w:rPr>
        <w:t>– Alain Fischer</w:t>
      </w:r>
    </w:p>
    <w:p w14:paraId="6489DF37" w14:textId="77777777" w:rsidR="00B33609" w:rsidRPr="00110034" w:rsidRDefault="00B33609" w:rsidP="00B33609">
      <w:pPr>
        <w:rPr>
          <w:sz w:val="22"/>
        </w:rPr>
      </w:pPr>
    </w:p>
    <w:p w14:paraId="18453B0B" w14:textId="18BCE4F7" w:rsidR="00B33609" w:rsidRDefault="003E71AD" w:rsidP="00B33609">
      <w:pPr>
        <w:rPr>
          <w:sz w:val="22"/>
        </w:rPr>
      </w:pPr>
      <w:r>
        <w:rPr>
          <w:sz w:val="22"/>
        </w:rPr>
        <w:t>La protection contre</w:t>
      </w:r>
      <w:r w:rsidR="003E7C45">
        <w:rPr>
          <w:sz w:val="22"/>
        </w:rPr>
        <w:t xml:space="preserve"> l’infection est plus stable chez les moins de 18 ans que chez les adultes. Après 6 mois, nous ne savons pas.</w:t>
      </w:r>
      <w:r>
        <w:rPr>
          <w:sz w:val="22"/>
        </w:rPr>
        <w:t xml:space="preserve"> La question du rappel chez ces personnes se </w:t>
      </w:r>
      <w:r w:rsidR="003E7C45">
        <w:rPr>
          <w:sz w:val="22"/>
        </w:rPr>
        <w:t>pose</w:t>
      </w:r>
      <w:r w:rsidR="00FB08FC">
        <w:rPr>
          <w:sz w:val="22"/>
        </w:rPr>
        <w:t>ra</w:t>
      </w:r>
      <w:r w:rsidR="003E7C45">
        <w:rPr>
          <w:sz w:val="22"/>
        </w:rPr>
        <w:t xml:space="preserve">. </w:t>
      </w:r>
      <w:r>
        <w:rPr>
          <w:sz w:val="22"/>
        </w:rPr>
        <w:t xml:space="preserve">C’est un sujet qui n’est pas encore d’actualité. </w:t>
      </w:r>
      <w:r w:rsidR="003E7C45">
        <w:rPr>
          <w:sz w:val="22"/>
        </w:rPr>
        <w:t>Nous aurons des données complémentaires qui permettront de répondre à ces questions.</w:t>
      </w:r>
      <w:r>
        <w:rPr>
          <w:sz w:val="22"/>
        </w:rPr>
        <w:t xml:space="preserve"> Il y a une sous-catégorie à ne pas oublier : les 12-18 ans</w:t>
      </w:r>
      <w:r w:rsidR="00B0673F">
        <w:rPr>
          <w:sz w:val="22"/>
        </w:rPr>
        <w:t xml:space="preserve"> fragiles</w:t>
      </w:r>
      <w:r>
        <w:rPr>
          <w:sz w:val="22"/>
        </w:rPr>
        <w:t>.</w:t>
      </w:r>
      <w:r w:rsidR="00B0673F">
        <w:rPr>
          <w:sz w:val="22"/>
        </w:rPr>
        <w:t xml:space="preserve"> Pour eux, il est indispensable de prévoir un rappel à 5 mois. Pour les autres, l</w:t>
      </w:r>
      <w:r w:rsidR="003E7C45">
        <w:rPr>
          <w:sz w:val="22"/>
        </w:rPr>
        <w:t xml:space="preserve">es recommandations seront prises ultérieurement. </w:t>
      </w:r>
    </w:p>
    <w:p w14:paraId="503D122B" w14:textId="3C42442F" w:rsidR="00A03C43" w:rsidRDefault="00A03C43" w:rsidP="00B0673F">
      <w:pPr>
        <w:rPr>
          <w:sz w:val="22"/>
        </w:rPr>
      </w:pPr>
    </w:p>
    <w:p w14:paraId="59F7847C" w14:textId="0A15B407" w:rsidR="00A03C43" w:rsidRPr="00A03C43" w:rsidRDefault="00A03C43" w:rsidP="00A03C43">
      <w:pPr>
        <w:rPr>
          <w:b/>
          <w:bCs/>
          <w:i/>
          <w:iCs/>
          <w:sz w:val="22"/>
          <w:u w:val="single"/>
        </w:rPr>
      </w:pPr>
      <w:r>
        <w:rPr>
          <w:b/>
          <w:bCs/>
          <w:i/>
          <w:iCs/>
          <w:sz w:val="22"/>
          <w:u w:val="single"/>
        </w:rPr>
        <w:t>Nombre de rendez-vous</w:t>
      </w:r>
    </w:p>
    <w:p w14:paraId="5720E640" w14:textId="4099DFB9" w:rsidR="00B33609" w:rsidRPr="00110034" w:rsidRDefault="00B33609" w:rsidP="00B33609">
      <w:pPr>
        <w:rPr>
          <w:sz w:val="22"/>
        </w:rPr>
      </w:pPr>
    </w:p>
    <w:p w14:paraId="242E1BB7" w14:textId="0858B080" w:rsidR="00B33609" w:rsidRPr="00110034" w:rsidRDefault="002E666E" w:rsidP="002E666E">
      <w:pPr>
        <w:pStyle w:val="Titre"/>
        <w:rPr>
          <w:sz w:val="22"/>
          <w:szCs w:val="22"/>
        </w:rPr>
      </w:pPr>
      <w:r w:rsidRPr="002E666E">
        <w:rPr>
          <w:sz w:val="22"/>
          <w:szCs w:val="22"/>
        </w:rPr>
        <w:t>Le ministre de la santé annonce 600 à 700 000 créneaux de vaccination disponibles par jour. Confirmez-vous ce chiffre ?</w:t>
      </w:r>
      <w:r w:rsidR="00AE04A5">
        <w:rPr>
          <w:sz w:val="22"/>
          <w:szCs w:val="22"/>
        </w:rPr>
        <w:t xml:space="preserve"> </w:t>
      </w:r>
      <w:r w:rsidR="00AE04A5" w:rsidRPr="00CA0C94">
        <w:rPr>
          <w:i/>
          <w:sz w:val="22"/>
          <w:szCs w:val="22"/>
        </w:rPr>
        <w:t>– Bernard Celli</w:t>
      </w:r>
    </w:p>
    <w:p w14:paraId="17E9F5A1" w14:textId="77777777" w:rsidR="00B33609" w:rsidRPr="00110034" w:rsidRDefault="00B33609" w:rsidP="00B33609">
      <w:pPr>
        <w:rPr>
          <w:sz w:val="22"/>
        </w:rPr>
      </w:pPr>
    </w:p>
    <w:p w14:paraId="459E3E4C" w14:textId="2E25F132" w:rsidR="00B0673F" w:rsidRDefault="00B0673F" w:rsidP="00B33609">
      <w:pPr>
        <w:rPr>
          <w:sz w:val="22"/>
        </w:rPr>
      </w:pPr>
      <w:r w:rsidRPr="00B0673F">
        <w:rPr>
          <w:sz w:val="22"/>
        </w:rPr>
        <w:t>Tout à fait. Selon les jours</w:t>
      </w:r>
      <w:r>
        <w:rPr>
          <w:sz w:val="22"/>
        </w:rPr>
        <w:t>,</w:t>
      </w:r>
      <w:r w:rsidRPr="00B0673F">
        <w:rPr>
          <w:sz w:val="22"/>
        </w:rPr>
        <w:t xml:space="preserve"> on se situe entre 400 et 800 000 créneaux ouverts quotidiennement. La plupart de ces créneaux sont réservés le jour même. Au total, 4M de RDV ont été ouverts d'ici fin janvier depuis les annonces et 5M de RDV ont été réservés. Il reste environ 2,5M de RDV disponibles au niveau national d'ici fin janvier.</w:t>
      </w:r>
    </w:p>
    <w:p w14:paraId="00A2D4D3" w14:textId="0FAF0652" w:rsidR="00A03C43" w:rsidRDefault="00A03C43" w:rsidP="00B33609">
      <w:pPr>
        <w:rPr>
          <w:sz w:val="22"/>
        </w:rPr>
      </w:pPr>
    </w:p>
    <w:p w14:paraId="4892432B" w14:textId="3982BE5E" w:rsidR="00A03C43" w:rsidRPr="00A03C43" w:rsidRDefault="00A03C43" w:rsidP="00B33609">
      <w:pPr>
        <w:rPr>
          <w:b/>
          <w:bCs/>
          <w:i/>
          <w:iCs/>
          <w:sz w:val="22"/>
          <w:u w:val="single"/>
        </w:rPr>
      </w:pPr>
      <w:r>
        <w:rPr>
          <w:b/>
          <w:bCs/>
          <w:i/>
          <w:iCs/>
          <w:sz w:val="22"/>
          <w:u w:val="single"/>
        </w:rPr>
        <w:t>Vaccination en ville</w:t>
      </w:r>
    </w:p>
    <w:p w14:paraId="3A31DC82" w14:textId="05E23FF2" w:rsidR="00B33609" w:rsidRPr="00110034" w:rsidRDefault="00B33609" w:rsidP="00B33609">
      <w:pPr>
        <w:rPr>
          <w:sz w:val="22"/>
        </w:rPr>
      </w:pPr>
    </w:p>
    <w:p w14:paraId="0CA9D96A" w14:textId="77777777" w:rsidR="00CA0C94" w:rsidRDefault="002E666E" w:rsidP="002E666E">
      <w:pPr>
        <w:pStyle w:val="Titre"/>
        <w:rPr>
          <w:sz w:val="22"/>
          <w:szCs w:val="22"/>
        </w:rPr>
      </w:pPr>
      <w:r w:rsidRPr="002E666E">
        <w:rPr>
          <w:sz w:val="22"/>
          <w:szCs w:val="22"/>
        </w:rPr>
        <w:t>Quelle est la répartition pharmaciens/médecins/IDEL pour les 510 000 rappels d'hier ?</w:t>
      </w:r>
      <w:r w:rsidR="00AE04A5">
        <w:rPr>
          <w:sz w:val="22"/>
          <w:szCs w:val="22"/>
        </w:rPr>
        <w:t xml:space="preserve"> </w:t>
      </w:r>
    </w:p>
    <w:p w14:paraId="25E5306F" w14:textId="79A6BCE7" w:rsidR="00B33609" w:rsidRPr="00F05D3C" w:rsidRDefault="00AE04A5" w:rsidP="00CA0C94">
      <w:pPr>
        <w:pStyle w:val="Titre"/>
        <w:numPr>
          <w:ilvl w:val="0"/>
          <w:numId w:val="0"/>
        </w:numPr>
        <w:ind w:left="360"/>
        <w:rPr>
          <w:sz w:val="22"/>
          <w:szCs w:val="22"/>
        </w:rPr>
      </w:pPr>
      <w:r w:rsidRPr="00CA0C94">
        <w:rPr>
          <w:i/>
          <w:sz w:val="22"/>
          <w:szCs w:val="22"/>
        </w:rPr>
        <w:t xml:space="preserve">– Bernard Celli </w:t>
      </w:r>
    </w:p>
    <w:p w14:paraId="647FD78E" w14:textId="77777777" w:rsidR="00B33609" w:rsidRPr="00110034" w:rsidRDefault="00B33609" w:rsidP="00B33609">
      <w:pPr>
        <w:rPr>
          <w:sz w:val="22"/>
        </w:rPr>
      </w:pPr>
    </w:p>
    <w:p w14:paraId="67A46384" w14:textId="77777777" w:rsidR="00745AF4" w:rsidRDefault="00B0673F" w:rsidP="00B0673F">
      <w:pPr>
        <w:rPr>
          <w:sz w:val="22"/>
        </w:rPr>
      </w:pPr>
      <w:r w:rsidRPr="00B0673F">
        <w:rPr>
          <w:sz w:val="22"/>
        </w:rPr>
        <w:t xml:space="preserve">Nouveau record de 556k rappels hier. </w:t>
      </w:r>
    </w:p>
    <w:p w14:paraId="6290CE0C" w14:textId="1D4127E6" w:rsidR="00B0673F" w:rsidRPr="00B0673F" w:rsidRDefault="00B0673F" w:rsidP="00B0673F">
      <w:pPr>
        <w:rPr>
          <w:sz w:val="22"/>
        </w:rPr>
      </w:pPr>
      <w:r w:rsidRPr="00B0673F">
        <w:rPr>
          <w:sz w:val="22"/>
        </w:rPr>
        <w:t>Sur les 7 derniers jours</w:t>
      </w:r>
      <w:r w:rsidR="00745AF4">
        <w:rPr>
          <w:sz w:val="22"/>
        </w:rPr>
        <w:t>, la répartition des chiffres en ville</w:t>
      </w:r>
      <w:r w:rsidRPr="00B0673F">
        <w:rPr>
          <w:sz w:val="22"/>
        </w:rPr>
        <w:t xml:space="preserve"> : </w:t>
      </w:r>
    </w:p>
    <w:p w14:paraId="683D9A05" w14:textId="07B95744" w:rsidR="00B0673F" w:rsidRPr="00745AF4" w:rsidRDefault="00B0673F" w:rsidP="003811A9">
      <w:pPr>
        <w:pStyle w:val="Paragraphedeliste"/>
        <w:numPr>
          <w:ilvl w:val="0"/>
          <w:numId w:val="14"/>
        </w:numPr>
        <w:rPr>
          <w:sz w:val="22"/>
        </w:rPr>
      </w:pPr>
      <w:r w:rsidRPr="00745AF4">
        <w:rPr>
          <w:sz w:val="22"/>
        </w:rPr>
        <w:t>les pharmaciens réalisent 59% des injections en ville</w:t>
      </w:r>
    </w:p>
    <w:p w14:paraId="1E4A8EBB" w14:textId="0DD6AABF" w:rsidR="00B0673F" w:rsidRPr="00745AF4" w:rsidRDefault="00B0673F" w:rsidP="003811A9">
      <w:pPr>
        <w:pStyle w:val="Paragraphedeliste"/>
        <w:numPr>
          <w:ilvl w:val="0"/>
          <w:numId w:val="14"/>
        </w:numPr>
        <w:rPr>
          <w:sz w:val="22"/>
        </w:rPr>
      </w:pPr>
      <w:r w:rsidRPr="00745AF4">
        <w:rPr>
          <w:sz w:val="22"/>
        </w:rPr>
        <w:t>les médecins 31%</w:t>
      </w:r>
    </w:p>
    <w:p w14:paraId="01272418" w14:textId="79F05479" w:rsidR="00B0673F" w:rsidRPr="00745AF4" w:rsidRDefault="00B0673F" w:rsidP="003811A9">
      <w:pPr>
        <w:pStyle w:val="Paragraphedeliste"/>
        <w:numPr>
          <w:ilvl w:val="0"/>
          <w:numId w:val="14"/>
        </w:numPr>
        <w:rPr>
          <w:sz w:val="22"/>
        </w:rPr>
      </w:pPr>
      <w:r w:rsidRPr="00745AF4">
        <w:rPr>
          <w:sz w:val="22"/>
        </w:rPr>
        <w:t>les IDE 10%</w:t>
      </w:r>
      <w:r w:rsidR="00745AF4" w:rsidRPr="00745AF4">
        <w:rPr>
          <w:sz w:val="22"/>
        </w:rPr>
        <w:t xml:space="preserve"> </w:t>
      </w:r>
    </w:p>
    <w:p w14:paraId="1690E070" w14:textId="534C4A4A" w:rsidR="00B33609" w:rsidRDefault="00B33609" w:rsidP="00B33609">
      <w:pPr>
        <w:rPr>
          <w:sz w:val="22"/>
        </w:rPr>
      </w:pPr>
    </w:p>
    <w:p w14:paraId="4EFEEE72" w14:textId="5459ED33" w:rsidR="00B33609" w:rsidRPr="00110034" w:rsidRDefault="002E666E" w:rsidP="002E666E">
      <w:pPr>
        <w:pStyle w:val="Titre"/>
      </w:pPr>
      <w:r w:rsidRPr="00CA0C94">
        <w:rPr>
          <w:sz w:val="22"/>
        </w:rPr>
        <w:t>Le fléchage de Moderna principalement vers les centres de vaccination est-il officiel ? Si oui, pourquoi ?</w:t>
      </w:r>
      <w:r w:rsidR="00AE04A5" w:rsidRPr="00CA0C94">
        <w:rPr>
          <w:sz w:val="22"/>
        </w:rPr>
        <w:t xml:space="preserve"> </w:t>
      </w:r>
      <w:r w:rsidR="00AE04A5" w:rsidRPr="00CA0C94">
        <w:rPr>
          <w:i/>
          <w:sz w:val="22"/>
        </w:rPr>
        <w:t>– Bernard Celli</w:t>
      </w:r>
    </w:p>
    <w:p w14:paraId="250E6960" w14:textId="77777777" w:rsidR="00B33609" w:rsidRDefault="00B33609" w:rsidP="00B33609">
      <w:pPr>
        <w:rPr>
          <w:sz w:val="22"/>
        </w:rPr>
      </w:pPr>
    </w:p>
    <w:p w14:paraId="34ED592C" w14:textId="38F3849A" w:rsidR="00B33609" w:rsidRDefault="002E666E" w:rsidP="00B33609">
      <w:pPr>
        <w:rPr>
          <w:sz w:val="22"/>
        </w:rPr>
      </w:pPr>
      <w:r>
        <w:rPr>
          <w:sz w:val="22"/>
        </w:rPr>
        <w:t xml:space="preserve">L’idée est d’être transparent, comme </w:t>
      </w:r>
      <w:r w:rsidR="003B55DF">
        <w:rPr>
          <w:sz w:val="22"/>
        </w:rPr>
        <w:t xml:space="preserve">nous l’avons toujours été </w:t>
      </w:r>
      <w:bookmarkStart w:id="0" w:name="_GoBack"/>
      <w:bookmarkEnd w:id="0"/>
      <w:r>
        <w:rPr>
          <w:sz w:val="22"/>
        </w:rPr>
        <w:t>depuis le début de la campagne. Nous avons toujours été clair : pour vacciner massivement tous le</w:t>
      </w:r>
      <w:r w:rsidR="00745AF4">
        <w:rPr>
          <w:sz w:val="22"/>
        </w:rPr>
        <w:t>s citoyens éligibles à 5 mois, i</w:t>
      </w:r>
      <w:r>
        <w:rPr>
          <w:sz w:val="22"/>
        </w:rPr>
        <w:t>l faut utiliser toutes les armes dont l’on dispose : le va</w:t>
      </w:r>
      <w:r w:rsidR="00745AF4">
        <w:rPr>
          <w:sz w:val="22"/>
        </w:rPr>
        <w:t>ccin Pfizer et M</w:t>
      </w:r>
      <w:r>
        <w:rPr>
          <w:sz w:val="22"/>
        </w:rPr>
        <w:t xml:space="preserve">oderna. </w:t>
      </w:r>
    </w:p>
    <w:p w14:paraId="2C6802C1" w14:textId="1700F6DA" w:rsidR="00745AF4" w:rsidRDefault="00745AF4" w:rsidP="00B33609">
      <w:pPr>
        <w:rPr>
          <w:sz w:val="22"/>
        </w:rPr>
      </w:pPr>
      <w:r>
        <w:rPr>
          <w:sz w:val="22"/>
        </w:rPr>
        <w:t xml:space="preserve">Il y a un rationnel à pousser Moderna en centre : il est plus simple de les extraire dans des flacons de 20 à 24 doses. Avec les flux et </w:t>
      </w:r>
      <w:r w:rsidR="002E666E">
        <w:rPr>
          <w:sz w:val="22"/>
        </w:rPr>
        <w:t xml:space="preserve">les </w:t>
      </w:r>
      <w:r>
        <w:rPr>
          <w:sz w:val="22"/>
        </w:rPr>
        <w:t>équipes</w:t>
      </w:r>
      <w:r w:rsidR="002E666E">
        <w:rPr>
          <w:sz w:val="22"/>
        </w:rPr>
        <w:t xml:space="preserve"> dédiées à la </w:t>
      </w:r>
      <w:r w:rsidR="003C6833">
        <w:rPr>
          <w:sz w:val="22"/>
        </w:rPr>
        <w:t>préparation des seringues, nous pouvons</w:t>
      </w:r>
      <w:r>
        <w:rPr>
          <w:sz w:val="22"/>
        </w:rPr>
        <w:t xml:space="preserve"> réussi</w:t>
      </w:r>
      <w:r w:rsidR="003C6833">
        <w:rPr>
          <w:sz w:val="22"/>
        </w:rPr>
        <w:t>r ce défi-</w:t>
      </w:r>
      <w:r>
        <w:rPr>
          <w:sz w:val="22"/>
        </w:rPr>
        <w:t xml:space="preserve">là. </w:t>
      </w:r>
    </w:p>
    <w:p w14:paraId="33F2181C" w14:textId="3962AE79" w:rsidR="00745AF4" w:rsidRDefault="00745AF4" w:rsidP="00B33609">
      <w:pPr>
        <w:rPr>
          <w:sz w:val="22"/>
        </w:rPr>
      </w:pPr>
      <w:r w:rsidRPr="00745AF4">
        <w:rPr>
          <w:sz w:val="22"/>
        </w:rPr>
        <w:t>Les centres de vaccination vont recevoir au cours des prochaines semaines des approvisionnements importants en doses Modern</w:t>
      </w:r>
      <w:r w:rsidR="00FB08FC">
        <w:rPr>
          <w:sz w:val="22"/>
        </w:rPr>
        <w:t>a afin de</w:t>
      </w:r>
      <w:r w:rsidRPr="00745AF4">
        <w:rPr>
          <w:sz w:val="22"/>
        </w:rPr>
        <w:t xml:space="preserve"> vacciner le plus de personnes rapidement</w:t>
      </w:r>
      <w:r>
        <w:rPr>
          <w:sz w:val="22"/>
        </w:rPr>
        <w:t>.</w:t>
      </w:r>
    </w:p>
    <w:p w14:paraId="33F12C4D" w14:textId="17E1E1A8" w:rsidR="00A03C43" w:rsidRPr="00A03C43" w:rsidRDefault="00A03C43" w:rsidP="00B33609">
      <w:pPr>
        <w:rPr>
          <w:b/>
          <w:bCs/>
          <w:i/>
          <w:iCs/>
          <w:sz w:val="22"/>
          <w:u w:val="single"/>
        </w:rPr>
      </w:pPr>
      <w:r>
        <w:rPr>
          <w:b/>
          <w:bCs/>
          <w:i/>
          <w:iCs/>
          <w:sz w:val="22"/>
          <w:u w:val="single"/>
        </w:rPr>
        <w:lastRenderedPageBreak/>
        <w:t>Moderna</w:t>
      </w:r>
    </w:p>
    <w:p w14:paraId="1082C9E6" w14:textId="77777777" w:rsidR="00B33609" w:rsidRPr="00110034" w:rsidRDefault="00B33609" w:rsidP="00B33609">
      <w:pPr>
        <w:rPr>
          <w:sz w:val="22"/>
        </w:rPr>
      </w:pPr>
    </w:p>
    <w:p w14:paraId="04883907" w14:textId="47920500" w:rsidR="00B33609" w:rsidRPr="00CA0C94" w:rsidRDefault="002E666E" w:rsidP="002E666E">
      <w:pPr>
        <w:pStyle w:val="Titre"/>
        <w:rPr>
          <w:sz w:val="22"/>
        </w:rPr>
      </w:pPr>
      <w:r w:rsidRPr="00CA0C94">
        <w:rPr>
          <w:sz w:val="22"/>
        </w:rPr>
        <w:t>Qu'est-ce qu'implique la phrase "le Moderna on l'utilise autant que possible"? Il y a plus de stock de Moderna alors qu'il est limité aux 30 ans et plus. Est-ce que concrètement, la DGS va prioriser Moderna pour les plus de 30 ans ?</w:t>
      </w:r>
      <w:r w:rsidR="00CA0C94">
        <w:rPr>
          <w:sz w:val="22"/>
        </w:rPr>
        <w:t xml:space="preserve"> </w:t>
      </w:r>
      <w:r w:rsidR="00CA0C94" w:rsidRPr="00CA0C94">
        <w:rPr>
          <w:i/>
          <w:sz w:val="22"/>
        </w:rPr>
        <w:t>– Bernard Celli</w:t>
      </w:r>
    </w:p>
    <w:p w14:paraId="7900650E" w14:textId="77777777" w:rsidR="00B33609" w:rsidRPr="00110034" w:rsidRDefault="00B33609" w:rsidP="00B33609">
      <w:pPr>
        <w:rPr>
          <w:sz w:val="22"/>
        </w:rPr>
      </w:pPr>
    </w:p>
    <w:p w14:paraId="1AF2D58F" w14:textId="7DAE6DFA" w:rsidR="00745AF4" w:rsidRDefault="00745AF4" w:rsidP="00745AF4">
      <w:pPr>
        <w:rPr>
          <w:sz w:val="22"/>
        </w:rPr>
      </w:pPr>
      <w:r w:rsidRPr="00745AF4">
        <w:rPr>
          <w:sz w:val="22"/>
        </w:rPr>
        <w:t>Moderna est un excellent vaccin, disposant d’un très bon profil d’efficacité et de sécurité. En centres de vaccination,</w:t>
      </w:r>
      <w:r>
        <w:rPr>
          <w:sz w:val="22"/>
        </w:rPr>
        <w:t xml:space="preserve"> si l’on a plus de 30 ans, les deux vaccins</w:t>
      </w:r>
      <w:r w:rsidRPr="00745AF4">
        <w:rPr>
          <w:sz w:val="22"/>
        </w:rPr>
        <w:t xml:space="preserve"> </w:t>
      </w:r>
      <w:r>
        <w:rPr>
          <w:sz w:val="22"/>
        </w:rPr>
        <w:t>seront disponibles. Il y a de</w:t>
      </w:r>
      <w:r w:rsidR="003C6833">
        <w:rPr>
          <w:sz w:val="22"/>
        </w:rPr>
        <w:t>s rendez-vous en Pfizer. Des rendez-vou</w:t>
      </w:r>
      <w:r>
        <w:rPr>
          <w:sz w:val="22"/>
        </w:rPr>
        <w:t xml:space="preserve">s vont </w:t>
      </w:r>
      <w:r w:rsidRPr="00745AF4">
        <w:rPr>
          <w:sz w:val="22"/>
        </w:rPr>
        <w:t>être ouverts massivement avec Moderna pour les personnes âgées de plus de 30 ans.</w:t>
      </w:r>
      <w:r>
        <w:rPr>
          <w:sz w:val="22"/>
        </w:rPr>
        <w:t xml:space="preserve"> Pour les moins de 30 ans, soit ils trouvent des rendez-vous dans les centres de vaccination en vaccination, soit ils se tournen</w:t>
      </w:r>
      <w:r w:rsidR="003C6833">
        <w:rPr>
          <w:sz w:val="22"/>
        </w:rPr>
        <w:t>t vers la ville. 2,4M de doses P</w:t>
      </w:r>
      <w:r>
        <w:rPr>
          <w:sz w:val="22"/>
        </w:rPr>
        <w:t xml:space="preserve">fizer sont poussées en </w:t>
      </w:r>
      <w:r w:rsidR="00FB08FC">
        <w:rPr>
          <w:sz w:val="22"/>
        </w:rPr>
        <w:t>ville entre</w:t>
      </w:r>
      <w:r>
        <w:rPr>
          <w:sz w:val="22"/>
        </w:rPr>
        <w:t xml:space="preserve"> le 10 et le 14 décembre. Il y a un réservoir de rendez-vous extrêmement important en ville. </w:t>
      </w:r>
    </w:p>
    <w:p w14:paraId="321B5AA7" w14:textId="24F0298B" w:rsidR="00A03C43" w:rsidRDefault="00745AF4" w:rsidP="00745AF4">
      <w:pPr>
        <w:rPr>
          <w:sz w:val="22"/>
        </w:rPr>
      </w:pPr>
      <w:r>
        <w:rPr>
          <w:sz w:val="22"/>
        </w:rPr>
        <w:t>La vaccination n’est pas qu’en centre mais aussi en ville, notamment chez les pharmaciens. Les pharmacies, c’est 60% des injections en ville. Ils jouent un rôle clé. Cette semaine nous devrions faire entre 1,3 et 1,4M d’injections en ville. Cela montre que ces professionnels sont mobilisés.</w:t>
      </w:r>
    </w:p>
    <w:p w14:paraId="4EF938BA" w14:textId="56617650" w:rsidR="00A03C43" w:rsidRDefault="00A03C43" w:rsidP="00A03C43">
      <w:pPr>
        <w:rPr>
          <w:b/>
          <w:bCs/>
          <w:i/>
          <w:iCs/>
          <w:sz w:val="22"/>
          <w:u w:val="single"/>
        </w:rPr>
      </w:pPr>
    </w:p>
    <w:p w14:paraId="6CC8CA69" w14:textId="30BDE4D6" w:rsidR="002E666E" w:rsidRPr="00A03C43" w:rsidRDefault="00A03C43" w:rsidP="00745AF4">
      <w:pPr>
        <w:rPr>
          <w:b/>
          <w:bCs/>
          <w:i/>
          <w:iCs/>
          <w:sz w:val="22"/>
          <w:u w:val="single"/>
        </w:rPr>
      </w:pPr>
      <w:r>
        <w:rPr>
          <w:b/>
          <w:bCs/>
          <w:i/>
          <w:iCs/>
          <w:sz w:val="22"/>
          <w:u w:val="single"/>
        </w:rPr>
        <w:t>Difficultés de livraisons</w:t>
      </w:r>
    </w:p>
    <w:p w14:paraId="54BA042A" w14:textId="77777777" w:rsidR="00B33609" w:rsidRDefault="00B33609" w:rsidP="00B33609">
      <w:pPr>
        <w:rPr>
          <w:sz w:val="22"/>
        </w:rPr>
      </w:pPr>
      <w:r w:rsidRPr="00110034">
        <w:rPr>
          <w:sz w:val="22"/>
        </w:rPr>
        <w:t> </w:t>
      </w:r>
    </w:p>
    <w:p w14:paraId="1E5C1314" w14:textId="2104AAD9" w:rsidR="00B33609" w:rsidRPr="00CA0C94" w:rsidRDefault="00745AF4" w:rsidP="00745AF4">
      <w:pPr>
        <w:pStyle w:val="Titre"/>
        <w:rPr>
          <w:i/>
          <w:sz w:val="20"/>
        </w:rPr>
      </w:pPr>
      <w:r w:rsidRPr="00CA0C94">
        <w:rPr>
          <w:sz w:val="22"/>
        </w:rPr>
        <w:t>Durant le 4ème débat LR, Valérie Pécresse indiquait qu'il manquait des doses, à l'échelle locale, et critiquait la logistique de la campagne actuelle. Avez-vous des retours de difficultés de livraison de doses à l'échelle locale, de pénuries ponctuelles ? Ou estimez-vous que la livraison est suffisamment large et rapide pour répondre à la demande ?</w:t>
      </w:r>
      <w:r w:rsidR="00CA0C94">
        <w:rPr>
          <w:sz w:val="22"/>
        </w:rPr>
        <w:t xml:space="preserve"> </w:t>
      </w:r>
      <w:r w:rsidR="00CA0C94" w:rsidRPr="00CA0C94">
        <w:rPr>
          <w:i/>
          <w:sz w:val="22"/>
        </w:rPr>
        <w:t>– Bernard Celli</w:t>
      </w:r>
    </w:p>
    <w:p w14:paraId="2E038412" w14:textId="77777777" w:rsidR="00745AF4" w:rsidRDefault="00745AF4" w:rsidP="00B33609">
      <w:pPr>
        <w:rPr>
          <w:sz w:val="22"/>
        </w:rPr>
      </w:pPr>
    </w:p>
    <w:p w14:paraId="4D549BD7" w14:textId="64232494" w:rsidR="00B33609" w:rsidRDefault="002E666E" w:rsidP="00B33609">
      <w:pPr>
        <w:rPr>
          <w:sz w:val="22"/>
        </w:rPr>
      </w:pPr>
      <w:r>
        <w:rPr>
          <w:sz w:val="22"/>
        </w:rPr>
        <w:t xml:space="preserve">Il peut y avoir des exemples ponctuels. </w:t>
      </w:r>
      <w:r w:rsidR="00745AF4">
        <w:rPr>
          <w:sz w:val="22"/>
        </w:rPr>
        <w:t>Mais</w:t>
      </w:r>
      <w:r>
        <w:rPr>
          <w:sz w:val="22"/>
        </w:rPr>
        <w:t xml:space="preserve"> il n’y a pas de dysfoncti</w:t>
      </w:r>
      <w:r w:rsidR="00745AF4">
        <w:rPr>
          <w:sz w:val="22"/>
        </w:rPr>
        <w:t>onnement massif et majeur</w:t>
      </w:r>
      <w:r w:rsidR="003B55DF">
        <w:rPr>
          <w:sz w:val="22"/>
        </w:rPr>
        <w:t>, bien au contraire</w:t>
      </w:r>
      <w:r w:rsidR="00745AF4">
        <w:rPr>
          <w:sz w:val="22"/>
        </w:rPr>
        <w:t>. Les dispositifs logistiques mis en place sont</w:t>
      </w:r>
      <w:r>
        <w:rPr>
          <w:sz w:val="22"/>
        </w:rPr>
        <w:t xml:space="preserve"> une prouesse technique et logistique. Les défis ont été relevés. Ce sont des vaccins qui ne sont pas habituels en termes de stockage</w:t>
      </w:r>
      <w:r w:rsidR="00745AF4">
        <w:rPr>
          <w:sz w:val="22"/>
        </w:rPr>
        <w:t xml:space="preserve"> par rapport aux autres produits de la chaîne pharmaceutique</w:t>
      </w:r>
      <w:r>
        <w:rPr>
          <w:sz w:val="22"/>
        </w:rPr>
        <w:t>.</w:t>
      </w:r>
      <w:r w:rsidR="00745AF4">
        <w:rPr>
          <w:sz w:val="22"/>
        </w:rPr>
        <w:t xml:space="preserve"> La France a relevé ce défi et aujourd’hui, cel</w:t>
      </w:r>
      <w:r>
        <w:rPr>
          <w:sz w:val="22"/>
        </w:rPr>
        <w:t>a</w:t>
      </w:r>
      <w:r w:rsidR="00745AF4">
        <w:rPr>
          <w:sz w:val="22"/>
        </w:rPr>
        <w:t xml:space="preserve"> </w:t>
      </w:r>
      <w:r>
        <w:rPr>
          <w:sz w:val="22"/>
        </w:rPr>
        <w:t xml:space="preserve">fonctionne. </w:t>
      </w:r>
      <w:r w:rsidR="0041496A">
        <w:rPr>
          <w:sz w:val="22"/>
        </w:rPr>
        <w:t xml:space="preserve">Jusqu’à présent, il n’y a pas de difficultés générales. </w:t>
      </w:r>
    </w:p>
    <w:p w14:paraId="41EB5C13" w14:textId="77777777" w:rsidR="00B33609" w:rsidRDefault="00B33609" w:rsidP="00B33609">
      <w:pPr>
        <w:rPr>
          <w:sz w:val="22"/>
        </w:rPr>
      </w:pPr>
    </w:p>
    <w:p w14:paraId="7D381DFD" w14:textId="1FD6194E" w:rsidR="00B33609" w:rsidRDefault="00A03C43" w:rsidP="00B33609">
      <w:pPr>
        <w:rPr>
          <w:b/>
          <w:bCs/>
          <w:i/>
          <w:iCs/>
          <w:sz w:val="22"/>
          <w:u w:val="single"/>
        </w:rPr>
      </w:pPr>
      <w:r>
        <w:rPr>
          <w:b/>
          <w:bCs/>
          <w:i/>
          <w:iCs/>
          <w:sz w:val="22"/>
          <w:u w:val="single"/>
        </w:rPr>
        <w:t>Numéro coupe-file</w:t>
      </w:r>
    </w:p>
    <w:p w14:paraId="739575BD" w14:textId="6F681F32" w:rsidR="00A03C43" w:rsidRDefault="00A03C43" w:rsidP="00B33609">
      <w:pPr>
        <w:rPr>
          <w:b/>
          <w:bCs/>
          <w:i/>
          <w:iCs/>
          <w:sz w:val="22"/>
          <w:u w:val="single"/>
        </w:rPr>
      </w:pPr>
    </w:p>
    <w:p w14:paraId="4025D455" w14:textId="13E96330" w:rsidR="00A03C43" w:rsidRPr="003C6833" w:rsidRDefault="00A03C43" w:rsidP="00BA588A">
      <w:pPr>
        <w:pStyle w:val="Titre"/>
        <w:rPr>
          <w:sz w:val="22"/>
          <w:szCs w:val="22"/>
        </w:rPr>
      </w:pPr>
      <w:r w:rsidRPr="003C6833">
        <w:rPr>
          <w:sz w:val="22"/>
          <w:szCs w:val="22"/>
        </w:rPr>
        <w:t xml:space="preserve">Le numéro "coupe file" </w:t>
      </w:r>
      <w:r w:rsidR="00FB08FC" w:rsidRPr="003C6833">
        <w:rPr>
          <w:sz w:val="22"/>
          <w:szCs w:val="22"/>
        </w:rPr>
        <w:t>est-il</w:t>
      </w:r>
      <w:r w:rsidRPr="003C6833">
        <w:rPr>
          <w:sz w:val="22"/>
          <w:szCs w:val="22"/>
        </w:rPr>
        <w:t xml:space="preserve"> déjà activé aujourd'hui ? Quel est le numéro ? Qui répond au bout du fil ?</w:t>
      </w:r>
      <w:r w:rsidR="00CA0C94" w:rsidRPr="003C6833">
        <w:rPr>
          <w:sz w:val="22"/>
          <w:szCs w:val="22"/>
        </w:rPr>
        <w:t xml:space="preserve"> </w:t>
      </w:r>
      <w:r w:rsidR="00CA0C94" w:rsidRPr="003C6833">
        <w:rPr>
          <w:i/>
          <w:sz w:val="22"/>
          <w:szCs w:val="22"/>
        </w:rPr>
        <w:t>– Bernard Celli</w:t>
      </w:r>
    </w:p>
    <w:p w14:paraId="064FA822" w14:textId="77777777" w:rsidR="00A03C43" w:rsidRPr="00110034" w:rsidRDefault="00A03C43" w:rsidP="00A03C43">
      <w:pPr>
        <w:rPr>
          <w:sz w:val="22"/>
        </w:rPr>
      </w:pPr>
    </w:p>
    <w:p w14:paraId="38F1DF5E" w14:textId="77777777" w:rsidR="00A03C43" w:rsidRPr="00745AF4" w:rsidRDefault="00A03C43" w:rsidP="00A03C43">
      <w:pPr>
        <w:rPr>
          <w:sz w:val="22"/>
        </w:rPr>
      </w:pPr>
      <w:r w:rsidRPr="00745AF4">
        <w:rPr>
          <w:sz w:val="22"/>
        </w:rPr>
        <w:t>Ce numéro est a</w:t>
      </w:r>
      <w:r>
        <w:rPr>
          <w:sz w:val="22"/>
        </w:rPr>
        <w:t>ctif aujourd'hui : 0 800 730 956.</w:t>
      </w:r>
    </w:p>
    <w:p w14:paraId="0881AB6B" w14:textId="78C1E725" w:rsidR="00A03C43" w:rsidRPr="00A03C43" w:rsidRDefault="00A03C43" w:rsidP="00B33609">
      <w:pPr>
        <w:rPr>
          <w:sz w:val="22"/>
        </w:rPr>
      </w:pPr>
      <w:r w:rsidRPr="00745AF4">
        <w:rPr>
          <w:sz w:val="22"/>
        </w:rPr>
        <w:t xml:space="preserve">Des agents formés à la prise de rendez-vous en ligne répondent pour accompagner les personnes de 65 ans </w:t>
      </w:r>
      <w:r w:rsidR="00AE04A5">
        <w:rPr>
          <w:sz w:val="22"/>
        </w:rPr>
        <w:t xml:space="preserve">et plus </w:t>
      </w:r>
      <w:r w:rsidRPr="00745AF4">
        <w:rPr>
          <w:sz w:val="22"/>
        </w:rPr>
        <w:t>souhaitant obtenir un rdv de rappel</w:t>
      </w:r>
      <w:r>
        <w:rPr>
          <w:sz w:val="22"/>
        </w:rPr>
        <w:t>, dans une optique d’aller-vers</w:t>
      </w:r>
      <w:r w:rsidRPr="00745AF4">
        <w:rPr>
          <w:sz w:val="22"/>
        </w:rPr>
        <w:t>. Ce numéro est communiqué de façon ciblée aux populations concernées.</w:t>
      </w:r>
    </w:p>
    <w:p w14:paraId="6CE371FC" w14:textId="77777777" w:rsidR="00B33609" w:rsidRPr="00110034" w:rsidRDefault="00B33609" w:rsidP="00B33609">
      <w:pPr>
        <w:rPr>
          <w:sz w:val="22"/>
        </w:rPr>
      </w:pPr>
    </w:p>
    <w:p w14:paraId="6C98D325" w14:textId="0357F307" w:rsidR="00B33609" w:rsidRPr="006678C5" w:rsidRDefault="0041496A" w:rsidP="0041496A">
      <w:pPr>
        <w:pStyle w:val="Titre"/>
        <w:rPr>
          <w:sz w:val="22"/>
        </w:rPr>
      </w:pPr>
      <w:r w:rsidRPr="0041496A">
        <w:rPr>
          <w:sz w:val="22"/>
          <w:szCs w:val="22"/>
        </w:rPr>
        <w:t>Pourriez-vous résumer plus concrètement les infos sur le numéro coupe-file ? est-ce le même numéro qu'en avril, quelle date de mise en place, quel fonctionnement, quelle population éligible, etc</w:t>
      </w:r>
      <w:r w:rsidR="00CA0C94">
        <w:rPr>
          <w:sz w:val="22"/>
          <w:szCs w:val="22"/>
        </w:rPr>
        <w:t xml:space="preserve"> – </w:t>
      </w:r>
      <w:r w:rsidR="00CA0C94" w:rsidRPr="00CA0C94">
        <w:rPr>
          <w:i/>
          <w:sz w:val="22"/>
          <w:szCs w:val="22"/>
        </w:rPr>
        <w:t>Bernard Celli</w:t>
      </w:r>
    </w:p>
    <w:p w14:paraId="5F2E4784" w14:textId="692E6EC0" w:rsidR="00A03C43" w:rsidRPr="00A03C43" w:rsidRDefault="00A03C43" w:rsidP="00A03C43">
      <w:pPr>
        <w:rPr>
          <w:sz w:val="22"/>
        </w:rPr>
      </w:pPr>
    </w:p>
    <w:p w14:paraId="37A1BC51" w14:textId="0202AA55" w:rsidR="00A03C43" w:rsidRPr="00A03C43" w:rsidRDefault="00A03C43" w:rsidP="00A03C43">
      <w:pPr>
        <w:rPr>
          <w:sz w:val="22"/>
        </w:rPr>
      </w:pPr>
      <w:r w:rsidRPr="00A03C43">
        <w:rPr>
          <w:sz w:val="22"/>
        </w:rPr>
        <w:t>C'est le même numéro qu'en avril. Le numéro n'a j</w:t>
      </w:r>
      <w:r>
        <w:rPr>
          <w:sz w:val="22"/>
        </w:rPr>
        <w:t>amais été complètement éteint. L</w:t>
      </w:r>
      <w:r w:rsidRPr="00A03C43">
        <w:rPr>
          <w:sz w:val="22"/>
        </w:rPr>
        <w:t>a ligne est ouverte depuis avril. Le fonctionnement est le même qu'en avril. Les centres de vaccination réservent une partie de créneaux dans leur agenda</w:t>
      </w:r>
      <w:r>
        <w:rPr>
          <w:sz w:val="22"/>
        </w:rPr>
        <w:t xml:space="preserve"> (5%)</w:t>
      </w:r>
      <w:r w:rsidRPr="00A03C43">
        <w:rPr>
          <w:sz w:val="22"/>
        </w:rPr>
        <w:t>. Ces créneaux ne sont visibles que par les agents de la plateforme téléphonique. Les perso</w:t>
      </w:r>
      <w:r>
        <w:rPr>
          <w:sz w:val="22"/>
        </w:rPr>
        <w:t>nnes de plus de 65 ans et les Janssen</w:t>
      </w:r>
      <w:r w:rsidRPr="00A03C43">
        <w:rPr>
          <w:sz w:val="22"/>
        </w:rPr>
        <w:t xml:space="preserve"> sont priorisés.</w:t>
      </w:r>
    </w:p>
    <w:p w14:paraId="15BA8A38" w14:textId="77777777" w:rsidR="00B33609" w:rsidRDefault="00B33609" w:rsidP="00B33609">
      <w:pPr>
        <w:rPr>
          <w:sz w:val="22"/>
        </w:rPr>
      </w:pPr>
    </w:p>
    <w:p w14:paraId="305544C3" w14:textId="65958CAE" w:rsidR="00B33609" w:rsidRPr="006678C5" w:rsidRDefault="00A03C43" w:rsidP="00B33609">
      <w:pPr>
        <w:rPr>
          <w:b/>
          <w:bCs/>
          <w:i/>
          <w:iCs/>
          <w:sz w:val="22"/>
          <w:u w:val="single"/>
        </w:rPr>
      </w:pPr>
      <w:r>
        <w:rPr>
          <w:b/>
          <w:bCs/>
          <w:i/>
          <w:iCs/>
          <w:sz w:val="22"/>
          <w:u w:val="single"/>
        </w:rPr>
        <w:lastRenderedPageBreak/>
        <w:t>Priorisation</w:t>
      </w:r>
    </w:p>
    <w:p w14:paraId="523BAC14" w14:textId="77777777" w:rsidR="00B33609" w:rsidRPr="00110034" w:rsidRDefault="00B33609" w:rsidP="00B33609">
      <w:pPr>
        <w:rPr>
          <w:sz w:val="22"/>
        </w:rPr>
      </w:pPr>
    </w:p>
    <w:p w14:paraId="3E9F2A4E" w14:textId="782F7659" w:rsidR="00B33609" w:rsidRPr="0041496A" w:rsidRDefault="0041496A" w:rsidP="0041496A">
      <w:pPr>
        <w:pStyle w:val="Titre"/>
        <w:rPr>
          <w:sz w:val="22"/>
        </w:rPr>
      </w:pPr>
      <w:r w:rsidRPr="0041496A">
        <w:rPr>
          <w:sz w:val="22"/>
          <w:szCs w:val="22"/>
        </w:rPr>
        <w:t>Pouvez-vous revenir sur les difficultés à prendre des rendez-vous ? Faut-il avoir une priorisation des rendez-vous ? D'abord les non vaccinés, puis les rappels chez les personnes les plus âgées.</w:t>
      </w:r>
      <w:r w:rsidR="00CA0C94">
        <w:rPr>
          <w:sz w:val="22"/>
          <w:szCs w:val="22"/>
        </w:rPr>
        <w:t xml:space="preserve"> </w:t>
      </w:r>
      <w:r w:rsidR="00CA0C94" w:rsidRPr="00CA0C94">
        <w:rPr>
          <w:i/>
          <w:sz w:val="22"/>
          <w:szCs w:val="22"/>
        </w:rPr>
        <w:t>– Bernard Celli</w:t>
      </w:r>
    </w:p>
    <w:p w14:paraId="7B26D503" w14:textId="426BAB49" w:rsidR="00B33609" w:rsidRDefault="0041496A" w:rsidP="00B33609">
      <w:pPr>
        <w:rPr>
          <w:sz w:val="22"/>
        </w:rPr>
      </w:pPr>
      <w:r>
        <w:rPr>
          <w:sz w:val="22"/>
        </w:rPr>
        <w:t>Nous observons une augmentation de la prise de rdv depuis jeudi dernier.</w:t>
      </w:r>
      <w:r w:rsidR="00FB08FC">
        <w:rPr>
          <w:sz w:val="22"/>
        </w:rPr>
        <w:t xml:space="preserve"> Au 2 décembre,</w:t>
      </w:r>
      <w:r>
        <w:rPr>
          <w:sz w:val="22"/>
        </w:rPr>
        <w:t xml:space="preserve"> 5M de rdv de rappels </w:t>
      </w:r>
      <w:r w:rsidR="00FB08FC">
        <w:rPr>
          <w:sz w:val="22"/>
        </w:rPr>
        <w:t>avaient</w:t>
      </w:r>
      <w:r w:rsidR="003C6833">
        <w:rPr>
          <w:sz w:val="22"/>
        </w:rPr>
        <w:t xml:space="preserve"> </w:t>
      </w:r>
      <w:r>
        <w:rPr>
          <w:sz w:val="22"/>
        </w:rPr>
        <w:t>été pris depuis jeudi. Nous ne sommes pas dans une saturation</w:t>
      </w:r>
      <w:r w:rsidR="00FB08FC">
        <w:rPr>
          <w:sz w:val="22"/>
        </w:rPr>
        <w:t>, n</w:t>
      </w:r>
      <w:r>
        <w:rPr>
          <w:sz w:val="22"/>
        </w:rPr>
        <w:t>ous constat</w:t>
      </w:r>
      <w:r w:rsidR="00FB08FC">
        <w:rPr>
          <w:sz w:val="22"/>
        </w:rPr>
        <w:t xml:space="preserve">ons </w:t>
      </w:r>
      <w:r>
        <w:rPr>
          <w:sz w:val="22"/>
        </w:rPr>
        <w:t xml:space="preserve">qu’il reste des rdv de rappels qui sont disponibles. De nouveaux rdv s’ouvrent tous les jours. C’est un </w:t>
      </w:r>
      <w:r w:rsidR="00FB08FC">
        <w:rPr>
          <w:sz w:val="22"/>
        </w:rPr>
        <w:t>système</w:t>
      </w:r>
      <w:r>
        <w:rPr>
          <w:sz w:val="22"/>
        </w:rPr>
        <w:t xml:space="preserve"> fluide qui reste dynamique. </w:t>
      </w:r>
    </w:p>
    <w:p w14:paraId="09B4FF4C" w14:textId="602E7E8C" w:rsidR="00A03C43" w:rsidRDefault="00A03C43" w:rsidP="00A03C43">
      <w:pPr>
        <w:rPr>
          <w:sz w:val="22"/>
        </w:rPr>
      </w:pPr>
    </w:p>
    <w:p w14:paraId="79F40842" w14:textId="00BCE5A6" w:rsidR="00A03C43" w:rsidRPr="006678C5" w:rsidRDefault="00A03C43" w:rsidP="00A03C43">
      <w:pPr>
        <w:rPr>
          <w:b/>
          <w:bCs/>
          <w:i/>
          <w:iCs/>
          <w:sz w:val="22"/>
          <w:u w:val="single"/>
        </w:rPr>
      </w:pPr>
      <w:r>
        <w:rPr>
          <w:b/>
          <w:bCs/>
          <w:i/>
          <w:iCs/>
          <w:sz w:val="22"/>
          <w:u w:val="single"/>
        </w:rPr>
        <w:t>Stocks</w:t>
      </w:r>
    </w:p>
    <w:p w14:paraId="72B9A556" w14:textId="64C77F97" w:rsidR="00A03C43" w:rsidRDefault="00A03C43" w:rsidP="00A03C43">
      <w:pPr>
        <w:rPr>
          <w:sz w:val="22"/>
        </w:rPr>
      </w:pPr>
    </w:p>
    <w:p w14:paraId="48FDF2A9" w14:textId="0BEFC3EB" w:rsidR="00A03C43" w:rsidRPr="00CA0C94" w:rsidRDefault="00A03C43" w:rsidP="00BA588A">
      <w:pPr>
        <w:pStyle w:val="Titre"/>
        <w:rPr>
          <w:sz w:val="22"/>
        </w:rPr>
      </w:pPr>
      <w:r w:rsidRPr="00CA0C94">
        <w:rPr>
          <w:sz w:val="22"/>
        </w:rPr>
        <w:t>Plusieurs ARS ont fait part de "tensions" sur les stocks de Pfizer. Pouvez-vous faire un point sur le nombre de doses reçues et non injectées et sur leur disponibilité ?</w:t>
      </w:r>
      <w:r w:rsidR="00CA0C94" w:rsidRPr="00CA0C94">
        <w:rPr>
          <w:sz w:val="22"/>
        </w:rPr>
        <w:t xml:space="preserve"> – </w:t>
      </w:r>
      <w:r w:rsidR="00CA0C94" w:rsidRPr="00CA0C94">
        <w:rPr>
          <w:i/>
          <w:sz w:val="22"/>
        </w:rPr>
        <w:t>Bernard Celli</w:t>
      </w:r>
    </w:p>
    <w:p w14:paraId="51531A28" w14:textId="77777777" w:rsidR="00A03C43" w:rsidRDefault="00A03C43" w:rsidP="00A03C43">
      <w:pPr>
        <w:rPr>
          <w:sz w:val="22"/>
        </w:rPr>
      </w:pPr>
      <w:r>
        <w:rPr>
          <w:sz w:val="22"/>
        </w:rPr>
        <w:t xml:space="preserve"> </w:t>
      </w:r>
      <w:r w:rsidRPr="00B0673F">
        <w:rPr>
          <w:sz w:val="22"/>
        </w:rPr>
        <w:t>En début de semaine</w:t>
      </w:r>
      <w:r>
        <w:rPr>
          <w:sz w:val="22"/>
        </w:rPr>
        <w:t>, nous avions plus de 5M</w:t>
      </w:r>
      <w:r w:rsidRPr="00B0673F">
        <w:rPr>
          <w:sz w:val="22"/>
        </w:rPr>
        <w:t xml:space="preserve"> de doses en PUI, que les ARS ont commencé à déployer en centre de vaccination, pour continuer l'effort qui a été mis en place après les annonces du ministre de jeudi. Plus de 1,5 millions de doses de Pfizer </w:t>
      </w:r>
      <w:r>
        <w:rPr>
          <w:sz w:val="22"/>
        </w:rPr>
        <w:t>sont en cours d’envoi dans les PUI.</w:t>
      </w:r>
    </w:p>
    <w:p w14:paraId="7C1F456C" w14:textId="77777777" w:rsidR="00A03C43" w:rsidRPr="00B0673F" w:rsidRDefault="00A03C43" w:rsidP="00A03C43">
      <w:pPr>
        <w:rPr>
          <w:sz w:val="22"/>
        </w:rPr>
      </w:pPr>
      <w:r>
        <w:rPr>
          <w:sz w:val="22"/>
        </w:rPr>
        <w:t>En plus de cela, nous avons décidé de dépanner les ARS qui avaient ouverts trop de rdv par rapport aux doses allouées, environ 1M de doses seront utilisées pour cela.</w:t>
      </w:r>
    </w:p>
    <w:p w14:paraId="56B738B8" w14:textId="062A7277" w:rsidR="00A03C43" w:rsidRDefault="00A03C43" w:rsidP="00A03C43">
      <w:pPr>
        <w:rPr>
          <w:sz w:val="22"/>
        </w:rPr>
      </w:pPr>
      <w:r>
        <w:rPr>
          <w:sz w:val="22"/>
        </w:rPr>
        <w:t>A cela s'ajoute les 6M</w:t>
      </w:r>
      <w:r w:rsidRPr="00B0673F">
        <w:rPr>
          <w:sz w:val="22"/>
        </w:rPr>
        <w:t xml:space="preserve"> de doses de Moderna qui seront disponibles en centre de vaccination dès la semaine prochaine, un nouveau réassort de Moderna est également prévu </w:t>
      </w:r>
      <w:r>
        <w:rPr>
          <w:sz w:val="22"/>
        </w:rPr>
        <w:t xml:space="preserve">au fil de l’eau. </w:t>
      </w:r>
    </w:p>
    <w:p w14:paraId="2575EC0A" w14:textId="57C2C351" w:rsidR="00A03C43" w:rsidRDefault="00A03C43" w:rsidP="00A03C43">
      <w:pPr>
        <w:rPr>
          <w:sz w:val="22"/>
        </w:rPr>
      </w:pPr>
    </w:p>
    <w:p w14:paraId="4308AF85" w14:textId="249E53C2" w:rsidR="00A03C43" w:rsidRPr="00A03C43" w:rsidRDefault="00A03C43" w:rsidP="00BA588A">
      <w:pPr>
        <w:pStyle w:val="Titre"/>
      </w:pPr>
      <w:r w:rsidRPr="00CA0C94">
        <w:rPr>
          <w:sz w:val="22"/>
        </w:rPr>
        <w:t>Par ailleurs, le délai entre la prise de commandes des pharmacies et la réception des doses va-t-il être réduit, comme le demandent les pharmaciens ?</w:t>
      </w:r>
      <w:r w:rsidR="00CA0C94">
        <w:t xml:space="preserve"> </w:t>
      </w:r>
      <w:r w:rsidR="00CA0C94" w:rsidRPr="00CA0C94">
        <w:rPr>
          <w:i/>
          <w:sz w:val="22"/>
        </w:rPr>
        <w:t>– Bernard Celli</w:t>
      </w:r>
    </w:p>
    <w:p w14:paraId="3F42686B" w14:textId="77777777" w:rsidR="00A03C43" w:rsidRPr="00110034" w:rsidRDefault="00A03C43" w:rsidP="00A03C43">
      <w:pPr>
        <w:rPr>
          <w:sz w:val="22"/>
        </w:rPr>
      </w:pPr>
    </w:p>
    <w:p w14:paraId="71ACA84F" w14:textId="0748322F" w:rsidR="00A03C43" w:rsidRDefault="00A03C43" w:rsidP="00A03C43">
      <w:pPr>
        <w:rPr>
          <w:sz w:val="22"/>
        </w:rPr>
      </w:pPr>
      <w:r>
        <w:rPr>
          <w:sz w:val="22"/>
        </w:rPr>
        <w:t xml:space="preserve">Les pharmaciens qui commandent le lundi et le mardi sont livrés entre le vendredi de la semaine suivante et le mardi. C’est un processus qui fonctionne. Pour autant, nous travaillons pour améliorer ce dispositif. Mais pour l’instant, la priorité, c’est de faire fonctionner le dispositif tel qu’il est pour acheminer les millions de doses commandées. </w:t>
      </w:r>
    </w:p>
    <w:p w14:paraId="047D0131" w14:textId="77777777" w:rsidR="00A03C43" w:rsidRPr="00110034" w:rsidRDefault="00A03C43" w:rsidP="00B33609">
      <w:pPr>
        <w:rPr>
          <w:sz w:val="22"/>
        </w:rPr>
      </w:pPr>
    </w:p>
    <w:p w14:paraId="370FE44E" w14:textId="45B6E0B4" w:rsidR="00B33609" w:rsidRPr="00110034" w:rsidRDefault="0041496A" w:rsidP="0041496A">
      <w:pPr>
        <w:pStyle w:val="Titre"/>
        <w:rPr>
          <w:sz w:val="22"/>
          <w:szCs w:val="22"/>
        </w:rPr>
      </w:pPr>
      <w:r w:rsidRPr="0041496A">
        <w:rPr>
          <w:sz w:val="22"/>
          <w:szCs w:val="22"/>
        </w:rPr>
        <w:t>Pouvez-vous redonner ou nous transmettre après ce brief l'état des stocks de Pfizer et Moderna au niveau national et en région, svp ? Ainsi que les livraisons prévues dans les prochaines semaines.</w:t>
      </w:r>
    </w:p>
    <w:p w14:paraId="6E02461D" w14:textId="51635516" w:rsidR="00A03C43" w:rsidRDefault="00A03C43" w:rsidP="00B33609">
      <w:pPr>
        <w:rPr>
          <w:sz w:val="22"/>
        </w:rPr>
      </w:pPr>
    </w:p>
    <w:p w14:paraId="6EE1C723" w14:textId="33E8D4E4" w:rsidR="00A03C43" w:rsidRPr="00A03C43" w:rsidRDefault="00A03C43" w:rsidP="003811A9">
      <w:pPr>
        <w:pStyle w:val="Paragraphedeliste"/>
        <w:numPr>
          <w:ilvl w:val="0"/>
          <w:numId w:val="14"/>
        </w:numPr>
        <w:rPr>
          <w:sz w:val="22"/>
        </w:rPr>
      </w:pPr>
      <w:r w:rsidRPr="00A03C43">
        <w:rPr>
          <w:sz w:val="22"/>
        </w:rPr>
        <w:t>5 millions de doses en établissement pivot en début de semaine.</w:t>
      </w:r>
    </w:p>
    <w:p w14:paraId="66A176A9" w14:textId="70BEA0F3" w:rsidR="00A03C43" w:rsidRPr="00A03C43" w:rsidRDefault="00A03C43" w:rsidP="003811A9">
      <w:pPr>
        <w:pStyle w:val="Paragraphedeliste"/>
        <w:numPr>
          <w:ilvl w:val="0"/>
          <w:numId w:val="14"/>
        </w:numPr>
        <w:rPr>
          <w:sz w:val="22"/>
        </w:rPr>
      </w:pPr>
      <w:r w:rsidRPr="00A03C43">
        <w:rPr>
          <w:sz w:val="22"/>
        </w:rPr>
        <w:t xml:space="preserve">6 millions de doses de rappel Moderna envoyées cette semaine et début semaine prochaine </w:t>
      </w:r>
    </w:p>
    <w:p w14:paraId="5B520F6E" w14:textId="1106D1E3" w:rsidR="00A03C43" w:rsidRPr="00A03C43" w:rsidRDefault="00A03C43" w:rsidP="003811A9">
      <w:pPr>
        <w:pStyle w:val="Paragraphedeliste"/>
        <w:numPr>
          <w:ilvl w:val="0"/>
          <w:numId w:val="14"/>
        </w:numPr>
        <w:rPr>
          <w:sz w:val="22"/>
        </w:rPr>
      </w:pPr>
      <w:r>
        <w:rPr>
          <w:sz w:val="22"/>
        </w:rPr>
        <w:t>N</w:t>
      </w:r>
      <w:r w:rsidRPr="00A03C43">
        <w:rPr>
          <w:sz w:val="22"/>
        </w:rPr>
        <w:t xml:space="preserve">ouvelles livraison de Moderna dès la semaine prochaine </w:t>
      </w:r>
    </w:p>
    <w:p w14:paraId="7626C739" w14:textId="02738D31" w:rsidR="00A03C43" w:rsidRPr="00A03C43" w:rsidRDefault="00A03C43" w:rsidP="003811A9">
      <w:pPr>
        <w:pStyle w:val="Paragraphedeliste"/>
        <w:numPr>
          <w:ilvl w:val="0"/>
          <w:numId w:val="14"/>
        </w:numPr>
        <w:rPr>
          <w:sz w:val="22"/>
        </w:rPr>
      </w:pPr>
      <w:r>
        <w:rPr>
          <w:sz w:val="22"/>
        </w:rPr>
        <w:t>1,5 millions envoyés en Pf</w:t>
      </w:r>
      <w:r w:rsidRPr="00A03C43">
        <w:rPr>
          <w:sz w:val="22"/>
        </w:rPr>
        <w:t>izer semaine prochaine (dont une très petite partie la semaine suivante)</w:t>
      </w:r>
    </w:p>
    <w:p w14:paraId="48B5D4DC" w14:textId="72710012" w:rsidR="00A03C43" w:rsidRDefault="00A03C43" w:rsidP="003811A9">
      <w:pPr>
        <w:pStyle w:val="Paragraphedeliste"/>
        <w:numPr>
          <w:ilvl w:val="0"/>
          <w:numId w:val="14"/>
        </w:numPr>
        <w:rPr>
          <w:sz w:val="22"/>
        </w:rPr>
      </w:pPr>
      <w:r>
        <w:rPr>
          <w:sz w:val="22"/>
        </w:rPr>
        <w:t>N</w:t>
      </w:r>
      <w:r w:rsidRPr="00A03C43">
        <w:rPr>
          <w:sz w:val="22"/>
        </w:rPr>
        <w:t>ouveau réassort de Pfizer dès la semaine prochaine suite aux expressions de besoin des ARS et selon l'écoulement de leurs stocks</w:t>
      </w:r>
    </w:p>
    <w:p w14:paraId="3C1DCC31" w14:textId="77777777" w:rsidR="00A03C43" w:rsidRPr="00A03C43" w:rsidRDefault="00A03C43" w:rsidP="003811A9">
      <w:pPr>
        <w:pStyle w:val="Paragraphedeliste"/>
        <w:numPr>
          <w:ilvl w:val="0"/>
          <w:numId w:val="14"/>
        </w:numPr>
        <w:rPr>
          <w:sz w:val="22"/>
        </w:rPr>
      </w:pPr>
      <w:r w:rsidRPr="00A03C43">
        <w:rPr>
          <w:sz w:val="22"/>
        </w:rPr>
        <w:t>Beaucoup de doses sont incorporées dans le dispositif.</w:t>
      </w:r>
    </w:p>
    <w:p w14:paraId="43F7D9A5" w14:textId="77777777" w:rsidR="00A03C43" w:rsidRPr="00A03C43" w:rsidRDefault="00A03C43" w:rsidP="00A03C43">
      <w:pPr>
        <w:rPr>
          <w:sz w:val="22"/>
        </w:rPr>
      </w:pPr>
    </w:p>
    <w:p w14:paraId="300FDCD4" w14:textId="2CA57392" w:rsidR="00A03C43" w:rsidRDefault="00A03C43" w:rsidP="00A03C43">
      <w:pPr>
        <w:rPr>
          <w:sz w:val="22"/>
        </w:rPr>
      </w:pPr>
      <w:r w:rsidRPr="00A03C43">
        <w:rPr>
          <w:sz w:val="22"/>
        </w:rPr>
        <w:t>Le suivi au jour le jour des stocks en établissemen</w:t>
      </w:r>
      <w:r>
        <w:rPr>
          <w:sz w:val="22"/>
        </w:rPr>
        <w:t>t pivot est fluctuant, car ceux-</w:t>
      </w:r>
      <w:r w:rsidRPr="00A03C43">
        <w:rPr>
          <w:sz w:val="22"/>
        </w:rPr>
        <w:t>ci sont en train de fournir très massivement les centres de vac</w:t>
      </w:r>
      <w:r>
        <w:rPr>
          <w:sz w:val="22"/>
        </w:rPr>
        <w:t xml:space="preserve">cination qui ont ouverts des rendez-vous. </w:t>
      </w:r>
    </w:p>
    <w:p w14:paraId="70F0DDB2" w14:textId="77777777" w:rsidR="00B33609" w:rsidRPr="00110034" w:rsidRDefault="00B33609" w:rsidP="00B33609">
      <w:pPr>
        <w:rPr>
          <w:sz w:val="22"/>
        </w:rPr>
      </w:pPr>
    </w:p>
    <w:p w14:paraId="1CE23739" w14:textId="53B46607" w:rsidR="005758F9" w:rsidRPr="00BE3CFF" w:rsidRDefault="005758F9" w:rsidP="00014190">
      <w:pPr>
        <w:spacing w:after="160"/>
        <w:rPr>
          <w:color w:val="000000"/>
          <w:sz w:val="22"/>
        </w:rPr>
      </w:pPr>
    </w:p>
    <w:sectPr w:rsidR="005758F9" w:rsidRPr="00BE3CFF">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AE6FFC" w14:textId="77777777" w:rsidR="00F56345" w:rsidRDefault="00F56345" w:rsidP="009A53B8">
      <w:pPr>
        <w:spacing w:line="240" w:lineRule="auto"/>
      </w:pPr>
      <w:r>
        <w:separator/>
      </w:r>
    </w:p>
  </w:endnote>
  <w:endnote w:type="continuationSeparator" w:id="0">
    <w:p w14:paraId="08645B43" w14:textId="77777777" w:rsidR="00F56345" w:rsidRDefault="00F56345" w:rsidP="009A53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8048271"/>
      <w:docPartObj>
        <w:docPartGallery w:val="Page Numbers (Bottom of Page)"/>
        <w:docPartUnique/>
      </w:docPartObj>
    </w:sdtPr>
    <w:sdtEndPr/>
    <w:sdtContent>
      <w:p w14:paraId="4F160D0F" w14:textId="101FE798" w:rsidR="007F4196" w:rsidRDefault="007F4196">
        <w:pPr>
          <w:pStyle w:val="Pieddepage"/>
          <w:jc w:val="right"/>
        </w:pPr>
        <w:r>
          <w:fldChar w:fldCharType="begin"/>
        </w:r>
        <w:r>
          <w:instrText>PAGE   \* MERGEFORMAT</w:instrText>
        </w:r>
        <w:r>
          <w:fldChar w:fldCharType="separate"/>
        </w:r>
        <w:r w:rsidR="003B55DF">
          <w:rPr>
            <w:noProof/>
          </w:rPr>
          <w:t>1</w:t>
        </w:r>
        <w:r>
          <w:fldChar w:fldCharType="end"/>
        </w:r>
      </w:p>
    </w:sdtContent>
  </w:sdt>
  <w:p w14:paraId="696B9B3B" w14:textId="77777777" w:rsidR="007F4196" w:rsidRDefault="007F419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72FC5F" w14:textId="77777777" w:rsidR="00F56345" w:rsidRDefault="00F56345" w:rsidP="009A53B8">
      <w:pPr>
        <w:spacing w:line="240" w:lineRule="auto"/>
      </w:pPr>
      <w:r>
        <w:separator/>
      </w:r>
    </w:p>
  </w:footnote>
  <w:footnote w:type="continuationSeparator" w:id="0">
    <w:p w14:paraId="439555E4" w14:textId="77777777" w:rsidR="00F56345" w:rsidRDefault="00F56345" w:rsidP="009A53B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E7BEE"/>
    <w:multiLevelType w:val="hybridMultilevel"/>
    <w:tmpl w:val="EBB64FB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5FC506F"/>
    <w:multiLevelType w:val="hybridMultilevel"/>
    <w:tmpl w:val="F412F3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7349C7"/>
    <w:multiLevelType w:val="hybridMultilevel"/>
    <w:tmpl w:val="44305EA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0C3B6927"/>
    <w:multiLevelType w:val="hybridMultilevel"/>
    <w:tmpl w:val="709EBD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3EB51E9"/>
    <w:multiLevelType w:val="hybridMultilevel"/>
    <w:tmpl w:val="377E2F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AF73187"/>
    <w:multiLevelType w:val="hybridMultilevel"/>
    <w:tmpl w:val="90582DC8"/>
    <w:lvl w:ilvl="0" w:tplc="040C0001">
      <w:start w:val="1"/>
      <w:numFmt w:val="bullet"/>
      <w:lvlText w:val=""/>
      <w:lvlJc w:val="left"/>
      <w:pPr>
        <w:ind w:left="720" w:hanging="360"/>
      </w:pPr>
      <w:rPr>
        <w:rFonts w:ascii="Symbol" w:hAnsi="Symbol" w:hint="default"/>
      </w:rPr>
    </w:lvl>
    <w:lvl w:ilvl="1" w:tplc="040C0009">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1F3742C7"/>
    <w:multiLevelType w:val="hybridMultilevel"/>
    <w:tmpl w:val="32AEA0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FEE16DF"/>
    <w:multiLevelType w:val="hybridMultilevel"/>
    <w:tmpl w:val="8BC0E21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3B352BF"/>
    <w:multiLevelType w:val="hybridMultilevel"/>
    <w:tmpl w:val="69D6BE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6C4673F"/>
    <w:multiLevelType w:val="hybridMultilevel"/>
    <w:tmpl w:val="BC84A2D4"/>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10" w15:restartNumberingAfterBreak="0">
    <w:nsid w:val="35BA64BD"/>
    <w:multiLevelType w:val="hybridMultilevel"/>
    <w:tmpl w:val="01D0FD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C4732C6"/>
    <w:multiLevelType w:val="hybridMultilevel"/>
    <w:tmpl w:val="627E0344"/>
    <w:lvl w:ilvl="0" w:tplc="1A467386">
      <w:start w:val="3"/>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59F2ED1"/>
    <w:multiLevelType w:val="hybridMultilevel"/>
    <w:tmpl w:val="58C880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693451D"/>
    <w:multiLevelType w:val="hybridMultilevel"/>
    <w:tmpl w:val="223E2A84"/>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15:restartNumberingAfterBreak="0">
    <w:nsid w:val="46C12F14"/>
    <w:multiLevelType w:val="hybridMultilevel"/>
    <w:tmpl w:val="9384A6D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DB9659D"/>
    <w:multiLevelType w:val="hybridMultilevel"/>
    <w:tmpl w:val="9686404C"/>
    <w:lvl w:ilvl="0" w:tplc="72EEAE8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88B2857"/>
    <w:multiLevelType w:val="hybridMultilevel"/>
    <w:tmpl w:val="163A2EE2"/>
    <w:lvl w:ilvl="0" w:tplc="DA1611A4">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DEF55C6"/>
    <w:multiLevelType w:val="hybridMultilevel"/>
    <w:tmpl w:val="4D6A70E4"/>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8" w15:restartNumberingAfterBreak="0">
    <w:nsid w:val="746F1238"/>
    <w:multiLevelType w:val="hybridMultilevel"/>
    <w:tmpl w:val="275072B6"/>
    <w:lvl w:ilvl="0" w:tplc="953452F6">
      <w:start w:val="1"/>
      <w:numFmt w:val="decimal"/>
      <w:pStyle w:val="Titre"/>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8"/>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12"/>
  </w:num>
  <w:num w:numId="5">
    <w:abstractNumId w:val="6"/>
  </w:num>
  <w:num w:numId="6">
    <w:abstractNumId w:val="10"/>
  </w:num>
  <w:num w:numId="7">
    <w:abstractNumId w:val="0"/>
  </w:num>
  <w:num w:numId="8">
    <w:abstractNumId w:val="13"/>
  </w:num>
  <w:num w:numId="9">
    <w:abstractNumId w:val="5"/>
  </w:num>
  <w:num w:numId="10">
    <w:abstractNumId w:val="2"/>
  </w:num>
  <w:num w:numId="11">
    <w:abstractNumId w:val="11"/>
  </w:num>
  <w:num w:numId="12">
    <w:abstractNumId w:val="7"/>
  </w:num>
  <w:num w:numId="13">
    <w:abstractNumId w:val="8"/>
  </w:num>
  <w:num w:numId="14">
    <w:abstractNumId w:val="9"/>
  </w:num>
  <w:num w:numId="15">
    <w:abstractNumId w:val="1"/>
  </w:num>
  <w:num w:numId="16">
    <w:abstractNumId w:val="4"/>
  </w:num>
  <w:num w:numId="17">
    <w:abstractNumId w:val="17"/>
  </w:num>
  <w:num w:numId="18">
    <w:abstractNumId w:val="16"/>
  </w:num>
  <w:num w:numId="19">
    <w:abstractNumId w:val="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4096" w:nlCheck="1" w:checkStyle="0"/>
  <w:activeWritingStyle w:appName="MSWord" w:lang="fr-FR"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8E7"/>
    <w:rsid w:val="00000388"/>
    <w:rsid w:val="00007E7E"/>
    <w:rsid w:val="00014190"/>
    <w:rsid w:val="00014686"/>
    <w:rsid w:val="00015A96"/>
    <w:rsid w:val="0001631C"/>
    <w:rsid w:val="000165A8"/>
    <w:rsid w:val="00030E18"/>
    <w:rsid w:val="00033550"/>
    <w:rsid w:val="00040F28"/>
    <w:rsid w:val="0004101A"/>
    <w:rsid w:val="00053AB2"/>
    <w:rsid w:val="000712EA"/>
    <w:rsid w:val="00071B60"/>
    <w:rsid w:val="000721FD"/>
    <w:rsid w:val="00073550"/>
    <w:rsid w:val="00075FB7"/>
    <w:rsid w:val="00083B79"/>
    <w:rsid w:val="00092D9F"/>
    <w:rsid w:val="0009364F"/>
    <w:rsid w:val="00097E81"/>
    <w:rsid w:val="000A324C"/>
    <w:rsid w:val="000A58EB"/>
    <w:rsid w:val="000B140D"/>
    <w:rsid w:val="000B67A3"/>
    <w:rsid w:val="000C5B8D"/>
    <w:rsid w:val="000D1483"/>
    <w:rsid w:val="000D18CE"/>
    <w:rsid w:val="000D494D"/>
    <w:rsid w:val="000F011F"/>
    <w:rsid w:val="000F4955"/>
    <w:rsid w:val="000F49AF"/>
    <w:rsid w:val="000F7262"/>
    <w:rsid w:val="0010036E"/>
    <w:rsid w:val="00112B06"/>
    <w:rsid w:val="001154F3"/>
    <w:rsid w:val="00121158"/>
    <w:rsid w:val="00121C7F"/>
    <w:rsid w:val="0012635B"/>
    <w:rsid w:val="0013723E"/>
    <w:rsid w:val="001426C9"/>
    <w:rsid w:val="00144DEB"/>
    <w:rsid w:val="00151C9B"/>
    <w:rsid w:val="00151CC0"/>
    <w:rsid w:val="00154ED1"/>
    <w:rsid w:val="00163F4D"/>
    <w:rsid w:val="001727A4"/>
    <w:rsid w:val="0017733A"/>
    <w:rsid w:val="001803A6"/>
    <w:rsid w:val="0018626D"/>
    <w:rsid w:val="00192A0A"/>
    <w:rsid w:val="00192B06"/>
    <w:rsid w:val="0019690E"/>
    <w:rsid w:val="001C352D"/>
    <w:rsid w:val="001C51B1"/>
    <w:rsid w:val="001C78DA"/>
    <w:rsid w:val="001D5879"/>
    <w:rsid w:val="001D6B0D"/>
    <w:rsid w:val="001E0653"/>
    <w:rsid w:val="001E2609"/>
    <w:rsid w:val="001F7CCE"/>
    <w:rsid w:val="001F7F2F"/>
    <w:rsid w:val="002017C9"/>
    <w:rsid w:val="00202477"/>
    <w:rsid w:val="0020585A"/>
    <w:rsid w:val="002061E7"/>
    <w:rsid w:val="00206DEF"/>
    <w:rsid w:val="002097B3"/>
    <w:rsid w:val="00210996"/>
    <w:rsid w:val="00213FFE"/>
    <w:rsid w:val="00214873"/>
    <w:rsid w:val="002166D6"/>
    <w:rsid w:val="00216A06"/>
    <w:rsid w:val="00227BB0"/>
    <w:rsid w:val="00241C8C"/>
    <w:rsid w:val="0024538E"/>
    <w:rsid w:val="0024573A"/>
    <w:rsid w:val="0025217C"/>
    <w:rsid w:val="002624C8"/>
    <w:rsid w:val="00266220"/>
    <w:rsid w:val="00266CD0"/>
    <w:rsid w:val="00271874"/>
    <w:rsid w:val="00272D86"/>
    <w:rsid w:val="00273275"/>
    <w:rsid w:val="00285241"/>
    <w:rsid w:val="00286E47"/>
    <w:rsid w:val="0029268B"/>
    <w:rsid w:val="002A2F10"/>
    <w:rsid w:val="002A434B"/>
    <w:rsid w:val="002A55A8"/>
    <w:rsid w:val="002A6E90"/>
    <w:rsid w:val="002B1ADA"/>
    <w:rsid w:val="002B34CE"/>
    <w:rsid w:val="002C1317"/>
    <w:rsid w:val="002C6A0A"/>
    <w:rsid w:val="002C7721"/>
    <w:rsid w:val="002D18A1"/>
    <w:rsid w:val="002D390A"/>
    <w:rsid w:val="002D7B63"/>
    <w:rsid w:val="002E04A6"/>
    <w:rsid w:val="002E666E"/>
    <w:rsid w:val="002F09BF"/>
    <w:rsid w:val="002F1428"/>
    <w:rsid w:val="002F6BAE"/>
    <w:rsid w:val="0030428C"/>
    <w:rsid w:val="00305825"/>
    <w:rsid w:val="00310220"/>
    <w:rsid w:val="00311FCF"/>
    <w:rsid w:val="00323A4C"/>
    <w:rsid w:val="00341EDC"/>
    <w:rsid w:val="0034384D"/>
    <w:rsid w:val="00343910"/>
    <w:rsid w:val="003471FD"/>
    <w:rsid w:val="00347CFB"/>
    <w:rsid w:val="00351CA3"/>
    <w:rsid w:val="003525EC"/>
    <w:rsid w:val="003632F9"/>
    <w:rsid w:val="00371F15"/>
    <w:rsid w:val="003806B3"/>
    <w:rsid w:val="0038111B"/>
    <w:rsid w:val="003811A9"/>
    <w:rsid w:val="00382455"/>
    <w:rsid w:val="003826BB"/>
    <w:rsid w:val="003833BD"/>
    <w:rsid w:val="00386143"/>
    <w:rsid w:val="00387787"/>
    <w:rsid w:val="003964D4"/>
    <w:rsid w:val="003970FD"/>
    <w:rsid w:val="00397A92"/>
    <w:rsid w:val="003A1C09"/>
    <w:rsid w:val="003A51B9"/>
    <w:rsid w:val="003A5F14"/>
    <w:rsid w:val="003A6887"/>
    <w:rsid w:val="003A6DC5"/>
    <w:rsid w:val="003B3684"/>
    <w:rsid w:val="003B55DF"/>
    <w:rsid w:val="003C4D92"/>
    <w:rsid w:val="003C590C"/>
    <w:rsid w:val="003C6833"/>
    <w:rsid w:val="003C79D2"/>
    <w:rsid w:val="003D4E7B"/>
    <w:rsid w:val="003E2DA4"/>
    <w:rsid w:val="003E597E"/>
    <w:rsid w:val="003E64A4"/>
    <w:rsid w:val="003E71AD"/>
    <w:rsid w:val="003E73BC"/>
    <w:rsid w:val="003E7C45"/>
    <w:rsid w:val="004044D3"/>
    <w:rsid w:val="00404B80"/>
    <w:rsid w:val="00406C73"/>
    <w:rsid w:val="0041496A"/>
    <w:rsid w:val="0042590E"/>
    <w:rsid w:val="00434DA8"/>
    <w:rsid w:val="004352A9"/>
    <w:rsid w:val="004360EA"/>
    <w:rsid w:val="00437558"/>
    <w:rsid w:val="00444AA8"/>
    <w:rsid w:val="00446564"/>
    <w:rsid w:val="00451009"/>
    <w:rsid w:val="00451555"/>
    <w:rsid w:val="00451FBD"/>
    <w:rsid w:val="00453493"/>
    <w:rsid w:val="0045676C"/>
    <w:rsid w:val="004622CC"/>
    <w:rsid w:val="0046282B"/>
    <w:rsid w:val="0046464B"/>
    <w:rsid w:val="00472C93"/>
    <w:rsid w:val="00484BB2"/>
    <w:rsid w:val="00486FD5"/>
    <w:rsid w:val="004A06FA"/>
    <w:rsid w:val="004A09C3"/>
    <w:rsid w:val="004A19D5"/>
    <w:rsid w:val="004A3047"/>
    <w:rsid w:val="004A3606"/>
    <w:rsid w:val="004B057D"/>
    <w:rsid w:val="004B07E9"/>
    <w:rsid w:val="004B129E"/>
    <w:rsid w:val="004B1787"/>
    <w:rsid w:val="004B4A55"/>
    <w:rsid w:val="004B7EBF"/>
    <w:rsid w:val="004C0256"/>
    <w:rsid w:val="004C6373"/>
    <w:rsid w:val="004C64B9"/>
    <w:rsid w:val="004C7FC4"/>
    <w:rsid w:val="004D0346"/>
    <w:rsid w:val="004D1A5A"/>
    <w:rsid w:val="004D3464"/>
    <w:rsid w:val="004D3829"/>
    <w:rsid w:val="004D5032"/>
    <w:rsid w:val="004E2856"/>
    <w:rsid w:val="004E478D"/>
    <w:rsid w:val="004E4DA9"/>
    <w:rsid w:val="004E4E65"/>
    <w:rsid w:val="004E52C8"/>
    <w:rsid w:val="004E56FF"/>
    <w:rsid w:val="004F0137"/>
    <w:rsid w:val="004F0762"/>
    <w:rsid w:val="004F30FA"/>
    <w:rsid w:val="00500321"/>
    <w:rsid w:val="00503105"/>
    <w:rsid w:val="00503D96"/>
    <w:rsid w:val="0050769D"/>
    <w:rsid w:val="005137B9"/>
    <w:rsid w:val="0051717B"/>
    <w:rsid w:val="005263A6"/>
    <w:rsid w:val="00526CEF"/>
    <w:rsid w:val="00530868"/>
    <w:rsid w:val="005308F8"/>
    <w:rsid w:val="0053700B"/>
    <w:rsid w:val="00543781"/>
    <w:rsid w:val="00544723"/>
    <w:rsid w:val="005523FD"/>
    <w:rsid w:val="0055247F"/>
    <w:rsid w:val="005533B9"/>
    <w:rsid w:val="00557592"/>
    <w:rsid w:val="00557819"/>
    <w:rsid w:val="0056504E"/>
    <w:rsid w:val="00573A28"/>
    <w:rsid w:val="0057588D"/>
    <w:rsid w:val="005758F9"/>
    <w:rsid w:val="00575FC4"/>
    <w:rsid w:val="00577E61"/>
    <w:rsid w:val="00585776"/>
    <w:rsid w:val="005859B5"/>
    <w:rsid w:val="00591CEF"/>
    <w:rsid w:val="005937B6"/>
    <w:rsid w:val="005A29CB"/>
    <w:rsid w:val="005A32FB"/>
    <w:rsid w:val="005A3BFE"/>
    <w:rsid w:val="005A48AE"/>
    <w:rsid w:val="005A6E8D"/>
    <w:rsid w:val="005B112C"/>
    <w:rsid w:val="005B2B63"/>
    <w:rsid w:val="005B4587"/>
    <w:rsid w:val="005B7B3A"/>
    <w:rsid w:val="005C0287"/>
    <w:rsid w:val="005C27AD"/>
    <w:rsid w:val="005C7D52"/>
    <w:rsid w:val="005D4585"/>
    <w:rsid w:val="005E189A"/>
    <w:rsid w:val="005E1DAE"/>
    <w:rsid w:val="005E242B"/>
    <w:rsid w:val="005E5142"/>
    <w:rsid w:val="005F3239"/>
    <w:rsid w:val="005FE08C"/>
    <w:rsid w:val="00602637"/>
    <w:rsid w:val="00622A68"/>
    <w:rsid w:val="0062356B"/>
    <w:rsid w:val="00624507"/>
    <w:rsid w:val="00624E2F"/>
    <w:rsid w:val="00630C22"/>
    <w:rsid w:val="00630FD2"/>
    <w:rsid w:val="0063246C"/>
    <w:rsid w:val="0063314D"/>
    <w:rsid w:val="00637082"/>
    <w:rsid w:val="0064066A"/>
    <w:rsid w:val="0064721E"/>
    <w:rsid w:val="00647364"/>
    <w:rsid w:val="0065742B"/>
    <w:rsid w:val="006633E0"/>
    <w:rsid w:val="00673E90"/>
    <w:rsid w:val="0068001F"/>
    <w:rsid w:val="006829A3"/>
    <w:rsid w:val="0068580B"/>
    <w:rsid w:val="00691AC5"/>
    <w:rsid w:val="006920CE"/>
    <w:rsid w:val="00692C26"/>
    <w:rsid w:val="0069511B"/>
    <w:rsid w:val="006A1081"/>
    <w:rsid w:val="006A1655"/>
    <w:rsid w:val="006A64BF"/>
    <w:rsid w:val="006B04AA"/>
    <w:rsid w:val="006B591D"/>
    <w:rsid w:val="006B65CC"/>
    <w:rsid w:val="006C4E4F"/>
    <w:rsid w:val="006C57DF"/>
    <w:rsid w:val="006C63EA"/>
    <w:rsid w:val="006C6853"/>
    <w:rsid w:val="006D79BD"/>
    <w:rsid w:val="006E120D"/>
    <w:rsid w:val="006E4096"/>
    <w:rsid w:val="006F19A5"/>
    <w:rsid w:val="006F1DDE"/>
    <w:rsid w:val="006F489C"/>
    <w:rsid w:val="00703B47"/>
    <w:rsid w:val="00704FC6"/>
    <w:rsid w:val="00706119"/>
    <w:rsid w:val="007061DD"/>
    <w:rsid w:val="00711AE7"/>
    <w:rsid w:val="00712247"/>
    <w:rsid w:val="007137CF"/>
    <w:rsid w:val="00721424"/>
    <w:rsid w:val="00722197"/>
    <w:rsid w:val="007248DF"/>
    <w:rsid w:val="0072613A"/>
    <w:rsid w:val="007271CE"/>
    <w:rsid w:val="00734F04"/>
    <w:rsid w:val="0074049E"/>
    <w:rsid w:val="007415C7"/>
    <w:rsid w:val="00742627"/>
    <w:rsid w:val="00744876"/>
    <w:rsid w:val="00745AF4"/>
    <w:rsid w:val="007632BB"/>
    <w:rsid w:val="00765AD9"/>
    <w:rsid w:val="00766898"/>
    <w:rsid w:val="00767269"/>
    <w:rsid w:val="00767C18"/>
    <w:rsid w:val="0078036F"/>
    <w:rsid w:val="00781012"/>
    <w:rsid w:val="007846E6"/>
    <w:rsid w:val="007877AB"/>
    <w:rsid w:val="00795341"/>
    <w:rsid w:val="007B2C6F"/>
    <w:rsid w:val="007B4522"/>
    <w:rsid w:val="007B740C"/>
    <w:rsid w:val="007C164F"/>
    <w:rsid w:val="007C22FA"/>
    <w:rsid w:val="007C3190"/>
    <w:rsid w:val="007D6411"/>
    <w:rsid w:val="007E076C"/>
    <w:rsid w:val="007E10BD"/>
    <w:rsid w:val="007E33ED"/>
    <w:rsid w:val="007E3DD9"/>
    <w:rsid w:val="007F1A56"/>
    <w:rsid w:val="007F4196"/>
    <w:rsid w:val="00806137"/>
    <w:rsid w:val="00806F3F"/>
    <w:rsid w:val="008163C7"/>
    <w:rsid w:val="00820292"/>
    <w:rsid w:val="00820FCA"/>
    <w:rsid w:val="00822DCD"/>
    <w:rsid w:val="0082774C"/>
    <w:rsid w:val="00830CB1"/>
    <w:rsid w:val="00831B20"/>
    <w:rsid w:val="00832461"/>
    <w:rsid w:val="00832B95"/>
    <w:rsid w:val="00833554"/>
    <w:rsid w:val="00836A37"/>
    <w:rsid w:val="00847379"/>
    <w:rsid w:val="00847A89"/>
    <w:rsid w:val="0084CE5B"/>
    <w:rsid w:val="00853963"/>
    <w:rsid w:val="0085459F"/>
    <w:rsid w:val="00856491"/>
    <w:rsid w:val="00856E99"/>
    <w:rsid w:val="00862545"/>
    <w:rsid w:val="00871833"/>
    <w:rsid w:val="00877B72"/>
    <w:rsid w:val="00883BDA"/>
    <w:rsid w:val="0088498B"/>
    <w:rsid w:val="00890222"/>
    <w:rsid w:val="008930B4"/>
    <w:rsid w:val="008A31DE"/>
    <w:rsid w:val="008A6EB3"/>
    <w:rsid w:val="008B710E"/>
    <w:rsid w:val="008C04DB"/>
    <w:rsid w:val="008C0FB3"/>
    <w:rsid w:val="008C43D9"/>
    <w:rsid w:val="008C5291"/>
    <w:rsid w:val="008C7911"/>
    <w:rsid w:val="008C7BCC"/>
    <w:rsid w:val="008D30B2"/>
    <w:rsid w:val="008D3698"/>
    <w:rsid w:val="008D5100"/>
    <w:rsid w:val="008D6252"/>
    <w:rsid w:val="008D6D04"/>
    <w:rsid w:val="008E0042"/>
    <w:rsid w:val="008F02A5"/>
    <w:rsid w:val="008F02BF"/>
    <w:rsid w:val="008F0DC0"/>
    <w:rsid w:val="008F4195"/>
    <w:rsid w:val="008F5633"/>
    <w:rsid w:val="008F61C4"/>
    <w:rsid w:val="008F7257"/>
    <w:rsid w:val="0091387B"/>
    <w:rsid w:val="009252B6"/>
    <w:rsid w:val="009258FD"/>
    <w:rsid w:val="009317E3"/>
    <w:rsid w:val="009327BF"/>
    <w:rsid w:val="0094149A"/>
    <w:rsid w:val="00943D35"/>
    <w:rsid w:val="00944A87"/>
    <w:rsid w:val="00951342"/>
    <w:rsid w:val="009554D1"/>
    <w:rsid w:val="00955F6E"/>
    <w:rsid w:val="0095C5A0"/>
    <w:rsid w:val="0096146D"/>
    <w:rsid w:val="00961B01"/>
    <w:rsid w:val="00971B5C"/>
    <w:rsid w:val="0097406D"/>
    <w:rsid w:val="0098719F"/>
    <w:rsid w:val="009878C1"/>
    <w:rsid w:val="00990449"/>
    <w:rsid w:val="00995BFF"/>
    <w:rsid w:val="00997CA0"/>
    <w:rsid w:val="009A4DC2"/>
    <w:rsid w:val="009A53B8"/>
    <w:rsid w:val="009B043A"/>
    <w:rsid w:val="009B4565"/>
    <w:rsid w:val="009B5D16"/>
    <w:rsid w:val="009C4F32"/>
    <w:rsid w:val="009D087A"/>
    <w:rsid w:val="009D4F3C"/>
    <w:rsid w:val="009E554A"/>
    <w:rsid w:val="009F6928"/>
    <w:rsid w:val="00A028E7"/>
    <w:rsid w:val="00A03C43"/>
    <w:rsid w:val="00A130BA"/>
    <w:rsid w:val="00A1576C"/>
    <w:rsid w:val="00A15D38"/>
    <w:rsid w:val="00A15ECE"/>
    <w:rsid w:val="00A204B3"/>
    <w:rsid w:val="00A25E82"/>
    <w:rsid w:val="00A26EA9"/>
    <w:rsid w:val="00A325F3"/>
    <w:rsid w:val="00A35B60"/>
    <w:rsid w:val="00A36BAA"/>
    <w:rsid w:val="00A40304"/>
    <w:rsid w:val="00A43731"/>
    <w:rsid w:val="00A605E5"/>
    <w:rsid w:val="00A748A6"/>
    <w:rsid w:val="00A75601"/>
    <w:rsid w:val="00A85491"/>
    <w:rsid w:val="00A85D34"/>
    <w:rsid w:val="00A86085"/>
    <w:rsid w:val="00A87D0D"/>
    <w:rsid w:val="00A87E51"/>
    <w:rsid w:val="00A949B1"/>
    <w:rsid w:val="00AA429D"/>
    <w:rsid w:val="00AB2E7B"/>
    <w:rsid w:val="00AB30DB"/>
    <w:rsid w:val="00AB385C"/>
    <w:rsid w:val="00AB7F98"/>
    <w:rsid w:val="00AC1131"/>
    <w:rsid w:val="00AC1330"/>
    <w:rsid w:val="00AC38DA"/>
    <w:rsid w:val="00AC469B"/>
    <w:rsid w:val="00AC7B46"/>
    <w:rsid w:val="00AD052E"/>
    <w:rsid w:val="00AD32E1"/>
    <w:rsid w:val="00AD4A93"/>
    <w:rsid w:val="00AD597B"/>
    <w:rsid w:val="00AD5DF3"/>
    <w:rsid w:val="00AD723A"/>
    <w:rsid w:val="00AE04A5"/>
    <w:rsid w:val="00AE2F9E"/>
    <w:rsid w:val="00AE488F"/>
    <w:rsid w:val="00AE63A5"/>
    <w:rsid w:val="00AF3145"/>
    <w:rsid w:val="00B02AC7"/>
    <w:rsid w:val="00B03ACF"/>
    <w:rsid w:val="00B05FC8"/>
    <w:rsid w:val="00B0673F"/>
    <w:rsid w:val="00B06944"/>
    <w:rsid w:val="00B13957"/>
    <w:rsid w:val="00B17811"/>
    <w:rsid w:val="00B239AC"/>
    <w:rsid w:val="00B33609"/>
    <w:rsid w:val="00B4056B"/>
    <w:rsid w:val="00B4274B"/>
    <w:rsid w:val="00B51AC3"/>
    <w:rsid w:val="00B5421A"/>
    <w:rsid w:val="00B63675"/>
    <w:rsid w:val="00B714FA"/>
    <w:rsid w:val="00B72378"/>
    <w:rsid w:val="00B73707"/>
    <w:rsid w:val="00B746E9"/>
    <w:rsid w:val="00B80E13"/>
    <w:rsid w:val="00B824F5"/>
    <w:rsid w:val="00B85ADA"/>
    <w:rsid w:val="00B96644"/>
    <w:rsid w:val="00BA588A"/>
    <w:rsid w:val="00BA72D4"/>
    <w:rsid w:val="00BA7C37"/>
    <w:rsid w:val="00BB2526"/>
    <w:rsid w:val="00BB49BB"/>
    <w:rsid w:val="00BB735B"/>
    <w:rsid w:val="00BB74F0"/>
    <w:rsid w:val="00BC30D0"/>
    <w:rsid w:val="00BC4DB7"/>
    <w:rsid w:val="00BC59E2"/>
    <w:rsid w:val="00BC5BA2"/>
    <w:rsid w:val="00BC6662"/>
    <w:rsid w:val="00BC68C4"/>
    <w:rsid w:val="00BD72DE"/>
    <w:rsid w:val="00BE0DE0"/>
    <w:rsid w:val="00BE3CFF"/>
    <w:rsid w:val="00BE7AE1"/>
    <w:rsid w:val="00BF1D40"/>
    <w:rsid w:val="00BF43EE"/>
    <w:rsid w:val="00BF5665"/>
    <w:rsid w:val="00BF7652"/>
    <w:rsid w:val="00C05D12"/>
    <w:rsid w:val="00C13240"/>
    <w:rsid w:val="00C206C6"/>
    <w:rsid w:val="00C20A23"/>
    <w:rsid w:val="00C2415F"/>
    <w:rsid w:val="00C27976"/>
    <w:rsid w:val="00C351C0"/>
    <w:rsid w:val="00C36B3E"/>
    <w:rsid w:val="00C420BF"/>
    <w:rsid w:val="00C42C19"/>
    <w:rsid w:val="00C45190"/>
    <w:rsid w:val="00C47762"/>
    <w:rsid w:val="00C51CB5"/>
    <w:rsid w:val="00C53162"/>
    <w:rsid w:val="00C6436E"/>
    <w:rsid w:val="00C657B8"/>
    <w:rsid w:val="00C66459"/>
    <w:rsid w:val="00C701AC"/>
    <w:rsid w:val="00C71F1E"/>
    <w:rsid w:val="00C72D75"/>
    <w:rsid w:val="00C86C68"/>
    <w:rsid w:val="00C86EC0"/>
    <w:rsid w:val="00C903CE"/>
    <w:rsid w:val="00C96891"/>
    <w:rsid w:val="00CA0C94"/>
    <w:rsid w:val="00CA5DAF"/>
    <w:rsid w:val="00CB04BF"/>
    <w:rsid w:val="00CB5F69"/>
    <w:rsid w:val="00CB5FA8"/>
    <w:rsid w:val="00CC0111"/>
    <w:rsid w:val="00CC0A7E"/>
    <w:rsid w:val="00CC1FD8"/>
    <w:rsid w:val="00CC6D92"/>
    <w:rsid w:val="00CD27FC"/>
    <w:rsid w:val="00CD4F03"/>
    <w:rsid w:val="00CE01D6"/>
    <w:rsid w:val="00CE0910"/>
    <w:rsid w:val="00CE1555"/>
    <w:rsid w:val="00CE1DA0"/>
    <w:rsid w:val="00CE2F47"/>
    <w:rsid w:val="00CF4685"/>
    <w:rsid w:val="00CF7406"/>
    <w:rsid w:val="00CF7D77"/>
    <w:rsid w:val="00D00FAD"/>
    <w:rsid w:val="00D01D9F"/>
    <w:rsid w:val="00D026BE"/>
    <w:rsid w:val="00D054F7"/>
    <w:rsid w:val="00D05FBA"/>
    <w:rsid w:val="00D172A2"/>
    <w:rsid w:val="00D2180C"/>
    <w:rsid w:val="00D2248B"/>
    <w:rsid w:val="00D23F3D"/>
    <w:rsid w:val="00D2785A"/>
    <w:rsid w:val="00D27B19"/>
    <w:rsid w:val="00D35B39"/>
    <w:rsid w:val="00D41F34"/>
    <w:rsid w:val="00D43BDB"/>
    <w:rsid w:val="00D51110"/>
    <w:rsid w:val="00D61B37"/>
    <w:rsid w:val="00D62BFC"/>
    <w:rsid w:val="00D8543D"/>
    <w:rsid w:val="00D8647C"/>
    <w:rsid w:val="00D87601"/>
    <w:rsid w:val="00D90FA6"/>
    <w:rsid w:val="00D912FF"/>
    <w:rsid w:val="00D91EAD"/>
    <w:rsid w:val="00D934D5"/>
    <w:rsid w:val="00D9763F"/>
    <w:rsid w:val="00DA3727"/>
    <w:rsid w:val="00DA3C4B"/>
    <w:rsid w:val="00DB3A77"/>
    <w:rsid w:val="00DB6040"/>
    <w:rsid w:val="00DB7E0F"/>
    <w:rsid w:val="00DC04CC"/>
    <w:rsid w:val="00DC16A7"/>
    <w:rsid w:val="00DC2125"/>
    <w:rsid w:val="00DC3636"/>
    <w:rsid w:val="00DC5EE0"/>
    <w:rsid w:val="00DD5915"/>
    <w:rsid w:val="00DD5D4C"/>
    <w:rsid w:val="00DD5F57"/>
    <w:rsid w:val="00DE296E"/>
    <w:rsid w:val="00DE5341"/>
    <w:rsid w:val="00DE6580"/>
    <w:rsid w:val="00DE6A7A"/>
    <w:rsid w:val="00DE6DE5"/>
    <w:rsid w:val="00DF088C"/>
    <w:rsid w:val="00DF16DD"/>
    <w:rsid w:val="00DF3A9F"/>
    <w:rsid w:val="00DF50C3"/>
    <w:rsid w:val="00E052EB"/>
    <w:rsid w:val="00E05331"/>
    <w:rsid w:val="00E062D9"/>
    <w:rsid w:val="00E124EC"/>
    <w:rsid w:val="00E14C04"/>
    <w:rsid w:val="00E16990"/>
    <w:rsid w:val="00E17ADA"/>
    <w:rsid w:val="00E22E19"/>
    <w:rsid w:val="00E239F1"/>
    <w:rsid w:val="00E3160B"/>
    <w:rsid w:val="00E36C91"/>
    <w:rsid w:val="00E42FD6"/>
    <w:rsid w:val="00E4627B"/>
    <w:rsid w:val="00E46C33"/>
    <w:rsid w:val="00E52E99"/>
    <w:rsid w:val="00E55672"/>
    <w:rsid w:val="00E62285"/>
    <w:rsid w:val="00E71270"/>
    <w:rsid w:val="00E73E24"/>
    <w:rsid w:val="00E7522F"/>
    <w:rsid w:val="00E910FF"/>
    <w:rsid w:val="00E92723"/>
    <w:rsid w:val="00E9608D"/>
    <w:rsid w:val="00E96EE1"/>
    <w:rsid w:val="00EA005D"/>
    <w:rsid w:val="00EA0E7E"/>
    <w:rsid w:val="00EA2498"/>
    <w:rsid w:val="00EA4C3D"/>
    <w:rsid w:val="00EA4D7F"/>
    <w:rsid w:val="00EA54F6"/>
    <w:rsid w:val="00EB2A5A"/>
    <w:rsid w:val="00EB35D4"/>
    <w:rsid w:val="00EC3040"/>
    <w:rsid w:val="00EC44EE"/>
    <w:rsid w:val="00EC7EC8"/>
    <w:rsid w:val="00ED77D4"/>
    <w:rsid w:val="00EE2FCA"/>
    <w:rsid w:val="00EE6D6B"/>
    <w:rsid w:val="00EE7C61"/>
    <w:rsid w:val="00EF15C2"/>
    <w:rsid w:val="00EF2808"/>
    <w:rsid w:val="00F07F8B"/>
    <w:rsid w:val="00F143A9"/>
    <w:rsid w:val="00F23A18"/>
    <w:rsid w:val="00F25CF2"/>
    <w:rsid w:val="00F30054"/>
    <w:rsid w:val="00F312CE"/>
    <w:rsid w:val="00F4366B"/>
    <w:rsid w:val="00F458BB"/>
    <w:rsid w:val="00F46455"/>
    <w:rsid w:val="00F52BD4"/>
    <w:rsid w:val="00F541F8"/>
    <w:rsid w:val="00F54A07"/>
    <w:rsid w:val="00F56345"/>
    <w:rsid w:val="00F60A0A"/>
    <w:rsid w:val="00F613F0"/>
    <w:rsid w:val="00F61DF2"/>
    <w:rsid w:val="00F653F9"/>
    <w:rsid w:val="00F70CC9"/>
    <w:rsid w:val="00F72BB8"/>
    <w:rsid w:val="00F81A65"/>
    <w:rsid w:val="00F83B4E"/>
    <w:rsid w:val="00F84390"/>
    <w:rsid w:val="00F863DF"/>
    <w:rsid w:val="00F935B6"/>
    <w:rsid w:val="00F97AFE"/>
    <w:rsid w:val="00FA4572"/>
    <w:rsid w:val="00FB08FC"/>
    <w:rsid w:val="00FB2B11"/>
    <w:rsid w:val="00FB3B65"/>
    <w:rsid w:val="00FB6B1B"/>
    <w:rsid w:val="00FB6B81"/>
    <w:rsid w:val="00FB74EF"/>
    <w:rsid w:val="00FC063D"/>
    <w:rsid w:val="00FC5C9E"/>
    <w:rsid w:val="00FC5D37"/>
    <w:rsid w:val="00FC5D6D"/>
    <w:rsid w:val="00FC63E1"/>
    <w:rsid w:val="00FC6EF5"/>
    <w:rsid w:val="00FC7B21"/>
    <w:rsid w:val="00FC7CAB"/>
    <w:rsid w:val="00FD460C"/>
    <w:rsid w:val="00FE5274"/>
    <w:rsid w:val="00FE6999"/>
    <w:rsid w:val="00FF6429"/>
    <w:rsid w:val="010BBEA8"/>
    <w:rsid w:val="01630F24"/>
    <w:rsid w:val="01682D0C"/>
    <w:rsid w:val="01693AD8"/>
    <w:rsid w:val="018E19E3"/>
    <w:rsid w:val="01AAA673"/>
    <w:rsid w:val="01AAEBAD"/>
    <w:rsid w:val="01C0FDB6"/>
    <w:rsid w:val="01DA7E98"/>
    <w:rsid w:val="01DE62A3"/>
    <w:rsid w:val="01E2E1F5"/>
    <w:rsid w:val="01E2ED62"/>
    <w:rsid w:val="02010F10"/>
    <w:rsid w:val="0207E453"/>
    <w:rsid w:val="022A7008"/>
    <w:rsid w:val="02323180"/>
    <w:rsid w:val="024B73F8"/>
    <w:rsid w:val="024EA8A3"/>
    <w:rsid w:val="024F8884"/>
    <w:rsid w:val="0255A456"/>
    <w:rsid w:val="0269520A"/>
    <w:rsid w:val="02724FDF"/>
    <w:rsid w:val="027BDBA9"/>
    <w:rsid w:val="0289051F"/>
    <w:rsid w:val="0289EC9F"/>
    <w:rsid w:val="028C04FC"/>
    <w:rsid w:val="028CA80A"/>
    <w:rsid w:val="02A1D83E"/>
    <w:rsid w:val="02AFC24F"/>
    <w:rsid w:val="02B745D8"/>
    <w:rsid w:val="02EC1537"/>
    <w:rsid w:val="030496A2"/>
    <w:rsid w:val="030D83C5"/>
    <w:rsid w:val="031AD2CF"/>
    <w:rsid w:val="032CB3D9"/>
    <w:rsid w:val="0337AC1E"/>
    <w:rsid w:val="035250DA"/>
    <w:rsid w:val="03620F52"/>
    <w:rsid w:val="03789A1A"/>
    <w:rsid w:val="037F3B2F"/>
    <w:rsid w:val="0380AF82"/>
    <w:rsid w:val="038912C2"/>
    <w:rsid w:val="03A4153C"/>
    <w:rsid w:val="03A8AF08"/>
    <w:rsid w:val="03B3943F"/>
    <w:rsid w:val="03B923FA"/>
    <w:rsid w:val="03D04648"/>
    <w:rsid w:val="03DB7273"/>
    <w:rsid w:val="040EF704"/>
    <w:rsid w:val="04108BA0"/>
    <w:rsid w:val="04284D9C"/>
    <w:rsid w:val="0433D902"/>
    <w:rsid w:val="043765AA"/>
    <w:rsid w:val="044497F1"/>
    <w:rsid w:val="0444C311"/>
    <w:rsid w:val="04674FE1"/>
    <w:rsid w:val="048EB390"/>
    <w:rsid w:val="04AB9C2C"/>
    <w:rsid w:val="04C7B2CE"/>
    <w:rsid w:val="04D37C7F"/>
    <w:rsid w:val="04DABDD7"/>
    <w:rsid w:val="04E8BE4C"/>
    <w:rsid w:val="04E9544C"/>
    <w:rsid w:val="04EEB345"/>
    <w:rsid w:val="050931AB"/>
    <w:rsid w:val="0510F5CE"/>
    <w:rsid w:val="051C7FE3"/>
    <w:rsid w:val="051D49B4"/>
    <w:rsid w:val="053771EE"/>
    <w:rsid w:val="0537F7C3"/>
    <w:rsid w:val="0544C066"/>
    <w:rsid w:val="055B0F64"/>
    <w:rsid w:val="05636D64"/>
    <w:rsid w:val="056B568C"/>
    <w:rsid w:val="057BB729"/>
    <w:rsid w:val="057DCCE9"/>
    <w:rsid w:val="058E71DA"/>
    <w:rsid w:val="059CFD02"/>
    <w:rsid w:val="05A9A8CA"/>
    <w:rsid w:val="05AFD914"/>
    <w:rsid w:val="05BA733D"/>
    <w:rsid w:val="05D1086C"/>
    <w:rsid w:val="05DCAFA4"/>
    <w:rsid w:val="05E925D4"/>
    <w:rsid w:val="062A3207"/>
    <w:rsid w:val="0660338B"/>
    <w:rsid w:val="066A6E31"/>
    <w:rsid w:val="0671D970"/>
    <w:rsid w:val="067829E2"/>
    <w:rsid w:val="0688EF12"/>
    <w:rsid w:val="068BF353"/>
    <w:rsid w:val="0691C28E"/>
    <w:rsid w:val="06928712"/>
    <w:rsid w:val="069AA3D6"/>
    <w:rsid w:val="06AEEE6B"/>
    <w:rsid w:val="06B6AC29"/>
    <w:rsid w:val="06DB6802"/>
    <w:rsid w:val="06DD421B"/>
    <w:rsid w:val="06ED76D1"/>
    <w:rsid w:val="06FA3F58"/>
    <w:rsid w:val="06FEE81A"/>
    <w:rsid w:val="0708430A"/>
    <w:rsid w:val="07209DDC"/>
    <w:rsid w:val="0721CA83"/>
    <w:rsid w:val="0729715C"/>
    <w:rsid w:val="0735CF1C"/>
    <w:rsid w:val="07946F66"/>
    <w:rsid w:val="07C0C6E5"/>
    <w:rsid w:val="07CBD835"/>
    <w:rsid w:val="07E52BFD"/>
    <w:rsid w:val="07EA2D6B"/>
    <w:rsid w:val="07F1D726"/>
    <w:rsid w:val="080DBC93"/>
    <w:rsid w:val="081453BA"/>
    <w:rsid w:val="0814ECF1"/>
    <w:rsid w:val="0815A600"/>
    <w:rsid w:val="08265407"/>
    <w:rsid w:val="0830601E"/>
    <w:rsid w:val="083CB519"/>
    <w:rsid w:val="084294D8"/>
    <w:rsid w:val="0843F340"/>
    <w:rsid w:val="084685E9"/>
    <w:rsid w:val="08493D43"/>
    <w:rsid w:val="0851CE91"/>
    <w:rsid w:val="086166AE"/>
    <w:rsid w:val="0873C8D8"/>
    <w:rsid w:val="08AC6C88"/>
    <w:rsid w:val="08AE3247"/>
    <w:rsid w:val="08C8F993"/>
    <w:rsid w:val="08C90405"/>
    <w:rsid w:val="08CD9A72"/>
    <w:rsid w:val="08F2A314"/>
    <w:rsid w:val="09105483"/>
    <w:rsid w:val="09153A77"/>
    <w:rsid w:val="091643E8"/>
    <w:rsid w:val="092E6A45"/>
    <w:rsid w:val="093177F4"/>
    <w:rsid w:val="096CD56F"/>
    <w:rsid w:val="098296D5"/>
    <w:rsid w:val="09B4FFBF"/>
    <w:rsid w:val="09C22468"/>
    <w:rsid w:val="09C356D1"/>
    <w:rsid w:val="09CB8223"/>
    <w:rsid w:val="09E68F2D"/>
    <w:rsid w:val="09EDC478"/>
    <w:rsid w:val="09EDD25A"/>
    <w:rsid w:val="09EFF106"/>
    <w:rsid w:val="09F42FA3"/>
    <w:rsid w:val="0A0C8FBA"/>
    <w:rsid w:val="0A0F3D12"/>
    <w:rsid w:val="0A331950"/>
    <w:rsid w:val="0A3E4611"/>
    <w:rsid w:val="0A45DEF3"/>
    <w:rsid w:val="0A5C3242"/>
    <w:rsid w:val="0A60409B"/>
    <w:rsid w:val="0A621685"/>
    <w:rsid w:val="0A6A0259"/>
    <w:rsid w:val="0A7550D7"/>
    <w:rsid w:val="0A7D2782"/>
    <w:rsid w:val="0A858FE5"/>
    <w:rsid w:val="0A8E1D63"/>
    <w:rsid w:val="0A94AF98"/>
    <w:rsid w:val="0A94D178"/>
    <w:rsid w:val="0ABC012B"/>
    <w:rsid w:val="0AC07188"/>
    <w:rsid w:val="0B1290C2"/>
    <w:rsid w:val="0B2E5506"/>
    <w:rsid w:val="0B3F390F"/>
    <w:rsid w:val="0B436E64"/>
    <w:rsid w:val="0B540AC0"/>
    <w:rsid w:val="0B6785A3"/>
    <w:rsid w:val="0B6BD63E"/>
    <w:rsid w:val="0B9255CC"/>
    <w:rsid w:val="0B95E541"/>
    <w:rsid w:val="0B995A3E"/>
    <w:rsid w:val="0B9B3AF1"/>
    <w:rsid w:val="0BB3C0ED"/>
    <w:rsid w:val="0BB73171"/>
    <w:rsid w:val="0BBF913B"/>
    <w:rsid w:val="0BD1B73C"/>
    <w:rsid w:val="0BE33CA9"/>
    <w:rsid w:val="0BF532AA"/>
    <w:rsid w:val="0C031DA1"/>
    <w:rsid w:val="0C1A1F74"/>
    <w:rsid w:val="0C47BBCD"/>
    <w:rsid w:val="0C50FE51"/>
    <w:rsid w:val="0C5DC2A9"/>
    <w:rsid w:val="0C662462"/>
    <w:rsid w:val="0C6F3415"/>
    <w:rsid w:val="0CAAF464"/>
    <w:rsid w:val="0CC0BF15"/>
    <w:rsid w:val="0CC2F085"/>
    <w:rsid w:val="0CCB2036"/>
    <w:rsid w:val="0CCFDD7E"/>
    <w:rsid w:val="0CE09CCD"/>
    <w:rsid w:val="0CE113D3"/>
    <w:rsid w:val="0CE4F966"/>
    <w:rsid w:val="0CEF8576"/>
    <w:rsid w:val="0CF7F34C"/>
    <w:rsid w:val="0CFC3DC0"/>
    <w:rsid w:val="0D0503F1"/>
    <w:rsid w:val="0D2FE95D"/>
    <w:rsid w:val="0D47EE06"/>
    <w:rsid w:val="0D5DBB60"/>
    <w:rsid w:val="0D858EFA"/>
    <w:rsid w:val="0D937E4D"/>
    <w:rsid w:val="0DCD7EA1"/>
    <w:rsid w:val="0DD0FC07"/>
    <w:rsid w:val="0DDF65BA"/>
    <w:rsid w:val="0DF9E671"/>
    <w:rsid w:val="0DFAD2CE"/>
    <w:rsid w:val="0E0248AD"/>
    <w:rsid w:val="0E1F114E"/>
    <w:rsid w:val="0E3A8D10"/>
    <w:rsid w:val="0E4A49DA"/>
    <w:rsid w:val="0E6BADDF"/>
    <w:rsid w:val="0E73D3F7"/>
    <w:rsid w:val="0E81C2BF"/>
    <w:rsid w:val="0E84E88F"/>
    <w:rsid w:val="0E851802"/>
    <w:rsid w:val="0E85E8A5"/>
    <w:rsid w:val="0E8CC9E1"/>
    <w:rsid w:val="0E9DFF3E"/>
    <w:rsid w:val="0EA21400"/>
    <w:rsid w:val="0EB8BC6D"/>
    <w:rsid w:val="0EBC3115"/>
    <w:rsid w:val="0EC30699"/>
    <w:rsid w:val="0ECE3DA6"/>
    <w:rsid w:val="0ED0FB00"/>
    <w:rsid w:val="0ED8853D"/>
    <w:rsid w:val="0EDA3F18"/>
    <w:rsid w:val="0EE46384"/>
    <w:rsid w:val="0EE85400"/>
    <w:rsid w:val="0EFA1B54"/>
    <w:rsid w:val="0F1A623D"/>
    <w:rsid w:val="0F20F80B"/>
    <w:rsid w:val="0F2B73A5"/>
    <w:rsid w:val="0F307DFD"/>
    <w:rsid w:val="0F4BB6A2"/>
    <w:rsid w:val="0F556BA2"/>
    <w:rsid w:val="0F5A7B85"/>
    <w:rsid w:val="0F6334FF"/>
    <w:rsid w:val="0F7F5C8F"/>
    <w:rsid w:val="0F89E715"/>
    <w:rsid w:val="0F9B8AF8"/>
    <w:rsid w:val="0FAD6B8B"/>
    <w:rsid w:val="0FC55810"/>
    <w:rsid w:val="0FC635A2"/>
    <w:rsid w:val="0FCE6938"/>
    <w:rsid w:val="0FD15A4F"/>
    <w:rsid w:val="0FE5055F"/>
    <w:rsid w:val="0FE955BB"/>
    <w:rsid w:val="0FF0AEDB"/>
    <w:rsid w:val="0FFE00A4"/>
    <w:rsid w:val="100EDEE6"/>
    <w:rsid w:val="100F71E5"/>
    <w:rsid w:val="10190E31"/>
    <w:rsid w:val="101B9623"/>
    <w:rsid w:val="1020ACBC"/>
    <w:rsid w:val="102F151A"/>
    <w:rsid w:val="10448319"/>
    <w:rsid w:val="105300F5"/>
    <w:rsid w:val="105ECC82"/>
    <w:rsid w:val="107390B3"/>
    <w:rsid w:val="10760BF1"/>
    <w:rsid w:val="10897187"/>
    <w:rsid w:val="1092356C"/>
    <w:rsid w:val="10A28D5C"/>
    <w:rsid w:val="10A72D45"/>
    <w:rsid w:val="10BF3C7B"/>
    <w:rsid w:val="10C37DE9"/>
    <w:rsid w:val="10CB267D"/>
    <w:rsid w:val="10EBDD5D"/>
    <w:rsid w:val="10FA6D18"/>
    <w:rsid w:val="10FD25E4"/>
    <w:rsid w:val="110582A9"/>
    <w:rsid w:val="1107A62B"/>
    <w:rsid w:val="1113C6E8"/>
    <w:rsid w:val="1115DF45"/>
    <w:rsid w:val="113974B9"/>
    <w:rsid w:val="114FA7E3"/>
    <w:rsid w:val="1182DAB2"/>
    <w:rsid w:val="119734AE"/>
    <w:rsid w:val="119F74FD"/>
    <w:rsid w:val="11A047DC"/>
    <w:rsid w:val="11AB4246"/>
    <w:rsid w:val="11BDD391"/>
    <w:rsid w:val="11C32527"/>
    <w:rsid w:val="11CA2DE3"/>
    <w:rsid w:val="11D6F72C"/>
    <w:rsid w:val="11DC62BB"/>
    <w:rsid w:val="11F1A112"/>
    <w:rsid w:val="11F9459C"/>
    <w:rsid w:val="1201D155"/>
    <w:rsid w:val="1203603F"/>
    <w:rsid w:val="120AC96F"/>
    <w:rsid w:val="1210167F"/>
    <w:rsid w:val="12180741"/>
    <w:rsid w:val="122CA5C6"/>
    <w:rsid w:val="123111D5"/>
    <w:rsid w:val="123292AE"/>
    <w:rsid w:val="1269EDD1"/>
    <w:rsid w:val="126CB9F3"/>
    <w:rsid w:val="127579E0"/>
    <w:rsid w:val="1278E90F"/>
    <w:rsid w:val="128288C3"/>
    <w:rsid w:val="12835764"/>
    <w:rsid w:val="128693DB"/>
    <w:rsid w:val="1292949D"/>
    <w:rsid w:val="129A25A1"/>
    <w:rsid w:val="12A10E30"/>
    <w:rsid w:val="12A3137E"/>
    <w:rsid w:val="12B130F9"/>
    <w:rsid w:val="12BA7B67"/>
    <w:rsid w:val="12DEA202"/>
    <w:rsid w:val="12F9B6C1"/>
    <w:rsid w:val="1308B484"/>
    <w:rsid w:val="1311DD9C"/>
    <w:rsid w:val="1328BC36"/>
    <w:rsid w:val="132DA4A5"/>
    <w:rsid w:val="1333C694"/>
    <w:rsid w:val="134C7B6E"/>
    <w:rsid w:val="134EEB7C"/>
    <w:rsid w:val="134FE624"/>
    <w:rsid w:val="1366405D"/>
    <w:rsid w:val="13711A77"/>
    <w:rsid w:val="13730B77"/>
    <w:rsid w:val="138A0EBB"/>
    <w:rsid w:val="139BF356"/>
    <w:rsid w:val="139D913F"/>
    <w:rsid w:val="13BED2D2"/>
    <w:rsid w:val="13C1FFCE"/>
    <w:rsid w:val="13CAD43D"/>
    <w:rsid w:val="13E7EE8F"/>
    <w:rsid w:val="14059801"/>
    <w:rsid w:val="140CF28F"/>
    <w:rsid w:val="140FAEAA"/>
    <w:rsid w:val="141CFFF9"/>
    <w:rsid w:val="14241051"/>
    <w:rsid w:val="1430860C"/>
    <w:rsid w:val="1436A231"/>
    <w:rsid w:val="143D236B"/>
    <w:rsid w:val="1457ED1E"/>
    <w:rsid w:val="145B2D91"/>
    <w:rsid w:val="14758D2A"/>
    <w:rsid w:val="1493909B"/>
    <w:rsid w:val="14ABB097"/>
    <w:rsid w:val="14AC72F6"/>
    <w:rsid w:val="14B3CF69"/>
    <w:rsid w:val="14B46407"/>
    <w:rsid w:val="14B806F2"/>
    <w:rsid w:val="14BBF3BC"/>
    <w:rsid w:val="14BCD271"/>
    <w:rsid w:val="14BCF3AB"/>
    <w:rsid w:val="14FC0B65"/>
    <w:rsid w:val="15156328"/>
    <w:rsid w:val="153247B8"/>
    <w:rsid w:val="15338053"/>
    <w:rsid w:val="15426932"/>
    <w:rsid w:val="154C8DED"/>
    <w:rsid w:val="15530C9A"/>
    <w:rsid w:val="1553A508"/>
    <w:rsid w:val="1566D6E2"/>
    <w:rsid w:val="156D47EB"/>
    <w:rsid w:val="156F8176"/>
    <w:rsid w:val="15773C14"/>
    <w:rsid w:val="1579BE99"/>
    <w:rsid w:val="15989F85"/>
    <w:rsid w:val="15A5FC2A"/>
    <w:rsid w:val="15BEC710"/>
    <w:rsid w:val="15BF7D63"/>
    <w:rsid w:val="15CBF47C"/>
    <w:rsid w:val="15D17BAE"/>
    <w:rsid w:val="15D2C1D9"/>
    <w:rsid w:val="15DE8372"/>
    <w:rsid w:val="15E1CBDC"/>
    <w:rsid w:val="15E2F4A1"/>
    <w:rsid w:val="15E5E58C"/>
    <w:rsid w:val="15ED532D"/>
    <w:rsid w:val="15FE185D"/>
    <w:rsid w:val="15FFD8EA"/>
    <w:rsid w:val="1629BA01"/>
    <w:rsid w:val="162F60FC"/>
    <w:rsid w:val="163BA03B"/>
    <w:rsid w:val="1640549F"/>
    <w:rsid w:val="1641B225"/>
    <w:rsid w:val="1641F505"/>
    <w:rsid w:val="1642B74E"/>
    <w:rsid w:val="1648BAE1"/>
    <w:rsid w:val="16647F7A"/>
    <w:rsid w:val="167BAB19"/>
    <w:rsid w:val="168F9084"/>
    <w:rsid w:val="16A94473"/>
    <w:rsid w:val="16C0AD0C"/>
    <w:rsid w:val="16C51235"/>
    <w:rsid w:val="16DC5425"/>
    <w:rsid w:val="16DF8D11"/>
    <w:rsid w:val="16ECC774"/>
    <w:rsid w:val="16ECD7CE"/>
    <w:rsid w:val="1701D19E"/>
    <w:rsid w:val="170403F9"/>
    <w:rsid w:val="170B2FA8"/>
    <w:rsid w:val="170CECD6"/>
    <w:rsid w:val="17220BAD"/>
    <w:rsid w:val="172323EF"/>
    <w:rsid w:val="172A144D"/>
    <w:rsid w:val="173BB5AD"/>
    <w:rsid w:val="174F01F2"/>
    <w:rsid w:val="17507091"/>
    <w:rsid w:val="1756C887"/>
    <w:rsid w:val="1761BA26"/>
    <w:rsid w:val="17808E8B"/>
    <w:rsid w:val="17A1B73D"/>
    <w:rsid w:val="17A58969"/>
    <w:rsid w:val="17B0E9D5"/>
    <w:rsid w:val="17D51434"/>
    <w:rsid w:val="17EABD16"/>
    <w:rsid w:val="17EDA70B"/>
    <w:rsid w:val="17FF077D"/>
    <w:rsid w:val="1802A48D"/>
    <w:rsid w:val="181603C3"/>
    <w:rsid w:val="1819F0CB"/>
    <w:rsid w:val="18235D64"/>
    <w:rsid w:val="184EEF84"/>
    <w:rsid w:val="185EB4E9"/>
    <w:rsid w:val="1860E296"/>
    <w:rsid w:val="186817E1"/>
    <w:rsid w:val="187F8F0E"/>
    <w:rsid w:val="1898D351"/>
    <w:rsid w:val="18CFE925"/>
    <w:rsid w:val="18E7565B"/>
    <w:rsid w:val="18EACD1C"/>
    <w:rsid w:val="18F09A14"/>
    <w:rsid w:val="18F306BD"/>
    <w:rsid w:val="18FF59B7"/>
    <w:rsid w:val="190D1678"/>
    <w:rsid w:val="19102EED"/>
    <w:rsid w:val="191EDB49"/>
    <w:rsid w:val="19334BC7"/>
    <w:rsid w:val="196A63CF"/>
    <w:rsid w:val="1973A35B"/>
    <w:rsid w:val="1975F7DA"/>
    <w:rsid w:val="1977CA68"/>
    <w:rsid w:val="197D3FB7"/>
    <w:rsid w:val="19BFB565"/>
    <w:rsid w:val="19CEC62F"/>
    <w:rsid w:val="1A22B384"/>
    <w:rsid w:val="1A441D32"/>
    <w:rsid w:val="1A4E872E"/>
    <w:rsid w:val="1A5DF327"/>
    <w:rsid w:val="1A8B49D1"/>
    <w:rsid w:val="1A8E6949"/>
    <w:rsid w:val="1A9ABAD9"/>
    <w:rsid w:val="1A9AF3DF"/>
    <w:rsid w:val="1AADBD62"/>
    <w:rsid w:val="1AB1F7C4"/>
    <w:rsid w:val="1ABF8A83"/>
    <w:rsid w:val="1ACC3960"/>
    <w:rsid w:val="1AD99FD4"/>
    <w:rsid w:val="1ADB131E"/>
    <w:rsid w:val="1ADC9532"/>
    <w:rsid w:val="1AE8F481"/>
    <w:rsid w:val="1AEFF1B5"/>
    <w:rsid w:val="1B0733DE"/>
    <w:rsid w:val="1B081F32"/>
    <w:rsid w:val="1B2D3553"/>
    <w:rsid w:val="1B510C26"/>
    <w:rsid w:val="1B62371E"/>
    <w:rsid w:val="1B99F7AB"/>
    <w:rsid w:val="1BC2E68C"/>
    <w:rsid w:val="1BEDD22D"/>
    <w:rsid w:val="1BEEA78C"/>
    <w:rsid w:val="1C08DEE2"/>
    <w:rsid w:val="1C0FF46B"/>
    <w:rsid w:val="1C1E0DE2"/>
    <w:rsid w:val="1C2A39AA"/>
    <w:rsid w:val="1C32E7E0"/>
    <w:rsid w:val="1C36FA79"/>
    <w:rsid w:val="1C4EB329"/>
    <w:rsid w:val="1C59B699"/>
    <w:rsid w:val="1C5A6D65"/>
    <w:rsid w:val="1C5B4073"/>
    <w:rsid w:val="1C639354"/>
    <w:rsid w:val="1C64AEC1"/>
    <w:rsid w:val="1C6AF3FA"/>
    <w:rsid w:val="1C7AC278"/>
    <w:rsid w:val="1C9EA280"/>
    <w:rsid w:val="1C9F9785"/>
    <w:rsid w:val="1CA15512"/>
    <w:rsid w:val="1CAAA8A0"/>
    <w:rsid w:val="1CBDB810"/>
    <w:rsid w:val="1D04C96C"/>
    <w:rsid w:val="1D08CB73"/>
    <w:rsid w:val="1D34A084"/>
    <w:rsid w:val="1D54CE89"/>
    <w:rsid w:val="1D580E3F"/>
    <w:rsid w:val="1D6C7A7E"/>
    <w:rsid w:val="1D73A72F"/>
    <w:rsid w:val="1D9F6256"/>
    <w:rsid w:val="1DBF97C5"/>
    <w:rsid w:val="1DC60A0B"/>
    <w:rsid w:val="1DD5B7C6"/>
    <w:rsid w:val="1DDB9DAD"/>
    <w:rsid w:val="1DF6D726"/>
    <w:rsid w:val="1DF86805"/>
    <w:rsid w:val="1DF9AFF8"/>
    <w:rsid w:val="1E0D6CC6"/>
    <w:rsid w:val="1E2FBB36"/>
    <w:rsid w:val="1E4BADB8"/>
    <w:rsid w:val="1E573856"/>
    <w:rsid w:val="1E6791E4"/>
    <w:rsid w:val="1E6A158D"/>
    <w:rsid w:val="1E6B96AA"/>
    <w:rsid w:val="1E6E8396"/>
    <w:rsid w:val="1E728C16"/>
    <w:rsid w:val="1E748A1E"/>
    <w:rsid w:val="1E85A43B"/>
    <w:rsid w:val="1E89D607"/>
    <w:rsid w:val="1EAD5CB1"/>
    <w:rsid w:val="1EB9D8EB"/>
    <w:rsid w:val="1EBED024"/>
    <w:rsid w:val="1EBEE943"/>
    <w:rsid w:val="1ED95F73"/>
    <w:rsid w:val="1EE248B7"/>
    <w:rsid w:val="1EE94C77"/>
    <w:rsid w:val="1EFE77CA"/>
    <w:rsid w:val="1F11C7A2"/>
    <w:rsid w:val="1F1657B8"/>
    <w:rsid w:val="1F1B7D0F"/>
    <w:rsid w:val="1F495002"/>
    <w:rsid w:val="1F4A57ED"/>
    <w:rsid w:val="1F679BFD"/>
    <w:rsid w:val="1F69E0A7"/>
    <w:rsid w:val="1F71B24D"/>
    <w:rsid w:val="1F8571AD"/>
    <w:rsid w:val="1F8AB084"/>
    <w:rsid w:val="1F8EE7F2"/>
    <w:rsid w:val="1F958059"/>
    <w:rsid w:val="1F98FE6F"/>
    <w:rsid w:val="1F9B7089"/>
    <w:rsid w:val="1F9D95B0"/>
    <w:rsid w:val="1FB3C822"/>
    <w:rsid w:val="1FC78153"/>
    <w:rsid w:val="1FD31B97"/>
    <w:rsid w:val="1FDB7FEA"/>
    <w:rsid w:val="201438C0"/>
    <w:rsid w:val="2019C53F"/>
    <w:rsid w:val="201E2084"/>
    <w:rsid w:val="2021C7D2"/>
    <w:rsid w:val="202D8335"/>
    <w:rsid w:val="2047CF6A"/>
    <w:rsid w:val="20514002"/>
    <w:rsid w:val="20545F26"/>
    <w:rsid w:val="206B3C40"/>
    <w:rsid w:val="2073E201"/>
    <w:rsid w:val="2073FE55"/>
    <w:rsid w:val="20753A5B"/>
    <w:rsid w:val="2081BC2F"/>
    <w:rsid w:val="208A8D2E"/>
    <w:rsid w:val="2091A69E"/>
    <w:rsid w:val="20BCD6BC"/>
    <w:rsid w:val="20C1D2AD"/>
    <w:rsid w:val="20C4EDED"/>
    <w:rsid w:val="20D7C6D1"/>
    <w:rsid w:val="20E8BA2C"/>
    <w:rsid w:val="20EB10EF"/>
    <w:rsid w:val="20F3AB1C"/>
    <w:rsid w:val="21020ED7"/>
    <w:rsid w:val="210D5888"/>
    <w:rsid w:val="211B3734"/>
    <w:rsid w:val="211D3674"/>
    <w:rsid w:val="2121512F"/>
    <w:rsid w:val="212779DD"/>
    <w:rsid w:val="212AE3D0"/>
    <w:rsid w:val="213929DF"/>
    <w:rsid w:val="2141FA94"/>
    <w:rsid w:val="2145C125"/>
    <w:rsid w:val="21578D7A"/>
    <w:rsid w:val="216FF1E4"/>
    <w:rsid w:val="2170F245"/>
    <w:rsid w:val="217213A3"/>
    <w:rsid w:val="2185C41E"/>
    <w:rsid w:val="219AF413"/>
    <w:rsid w:val="21A6B321"/>
    <w:rsid w:val="21C176C9"/>
    <w:rsid w:val="21E608FF"/>
    <w:rsid w:val="21EAF42F"/>
    <w:rsid w:val="21F68A05"/>
    <w:rsid w:val="2204A41A"/>
    <w:rsid w:val="220FB262"/>
    <w:rsid w:val="2233496E"/>
    <w:rsid w:val="223B6DF0"/>
    <w:rsid w:val="2247A459"/>
    <w:rsid w:val="225DA30E"/>
    <w:rsid w:val="227C148F"/>
    <w:rsid w:val="228F0CD9"/>
    <w:rsid w:val="229BC398"/>
    <w:rsid w:val="22A8BB8F"/>
    <w:rsid w:val="22B26CC6"/>
    <w:rsid w:val="22B70795"/>
    <w:rsid w:val="22C387C8"/>
    <w:rsid w:val="22DCAB36"/>
    <w:rsid w:val="22E98C9F"/>
    <w:rsid w:val="22EA25F3"/>
    <w:rsid w:val="22F5E525"/>
    <w:rsid w:val="22FE0507"/>
    <w:rsid w:val="231B97D9"/>
    <w:rsid w:val="231D4F2E"/>
    <w:rsid w:val="231E80C3"/>
    <w:rsid w:val="23385785"/>
    <w:rsid w:val="23413E2D"/>
    <w:rsid w:val="234F65A5"/>
    <w:rsid w:val="2352672E"/>
    <w:rsid w:val="23560F1E"/>
    <w:rsid w:val="23764B5E"/>
    <w:rsid w:val="237C6364"/>
    <w:rsid w:val="237D55A7"/>
    <w:rsid w:val="23A815D2"/>
    <w:rsid w:val="23ACDB1D"/>
    <w:rsid w:val="23C86036"/>
    <w:rsid w:val="23CB4ACC"/>
    <w:rsid w:val="23CF19CF"/>
    <w:rsid w:val="23FBF6C2"/>
    <w:rsid w:val="24128ADC"/>
    <w:rsid w:val="242C4699"/>
    <w:rsid w:val="2432801E"/>
    <w:rsid w:val="2433DB19"/>
    <w:rsid w:val="2439AF99"/>
    <w:rsid w:val="244985F1"/>
    <w:rsid w:val="244F4A9F"/>
    <w:rsid w:val="2452D7F6"/>
    <w:rsid w:val="24594D78"/>
    <w:rsid w:val="245B0D2E"/>
    <w:rsid w:val="245E5749"/>
    <w:rsid w:val="246D5DF2"/>
    <w:rsid w:val="246E10E8"/>
    <w:rsid w:val="246E2939"/>
    <w:rsid w:val="247A38AA"/>
    <w:rsid w:val="247DD3AF"/>
    <w:rsid w:val="24A815FE"/>
    <w:rsid w:val="24A98B1B"/>
    <w:rsid w:val="24CC2A13"/>
    <w:rsid w:val="24CE448E"/>
    <w:rsid w:val="24D5D4C5"/>
    <w:rsid w:val="24D79189"/>
    <w:rsid w:val="24D9115C"/>
    <w:rsid w:val="24DD3A49"/>
    <w:rsid w:val="24E0BF52"/>
    <w:rsid w:val="24E4983C"/>
    <w:rsid w:val="24F170FF"/>
    <w:rsid w:val="25076B7B"/>
    <w:rsid w:val="250A00EA"/>
    <w:rsid w:val="250B1157"/>
    <w:rsid w:val="252FB93E"/>
    <w:rsid w:val="253541BF"/>
    <w:rsid w:val="2535FF43"/>
    <w:rsid w:val="253AF549"/>
    <w:rsid w:val="2549109E"/>
    <w:rsid w:val="25754C09"/>
    <w:rsid w:val="2579428F"/>
    <w:rsid w:val="258B4D1B"/>
    <w:rsid w:val="25B75945"/>
    <w:rsid w:val="25C16283"/>
    <w:rsid w:val="25D9CA9E"/>
    <w:rsid w:val="25EC0811"/>
    <w:rsid w:val="25F5CD0A"/>
    <w:rsid w:val="25F773E5"/>
    <w:rsid w:val="25F7BE32"/>
    <w:rsid w:val="26042C14"/>
    <w:rsid w:val="2604C1DD"/>
    <w:rsid w:val="262AFE9D"/>
    <w:rsid w:val="263F50CB"/>
    <w:rsid w:val="2640D023"/>
    <w:rsid w:val="264A8A69"/>
    <w:rsid w:val="264BFD5A"/>
    <w:rsid w:val="2659291E"/>
    <w:rsid w:val="26649A56"/>
    <w:rsid w:val="267675B0"/>
    <w:rsid w:val="267F96A2"/>
    <w:rsid w:val="2686DA0D"/>
    <w:rsid w:val="268A599D"/>
    <w:rsid w:val="2694E7EC"/>
    <w:rsid w:val="26A16B70"/>
    <w:rsid w:val="26AAE5F4"/>
    <w:rsid w:val="26E365DA"/>
    <w:rsid w:val="26FA0573"/>
    <w:rsid w:val="26FC02E6"/>
    <w:rsid w:val="271484E4"/>
    <w:rsid w:val="2714E7D6"/>
    <w:rsid w:val="271FCF44"/>
    <w:rsid w:val="273BF3DA"/>
    <w:rsid w:val="27423DDF"/>
    <w:rsid w:val="27496132"/>
    <w:rsid w:val="275E9A61"/>
    <w:rsid w:val="276B1159"/>
    <w:rsid w:val="2773DB3F"/>
    <w:rsid w:val="27AE4F2C"/>
    <w:rsid w:val="27B763E2"/>
    <w:rsid w:val="27E7218B"/>
    <w:rsid w:val="27ED87FB"/>
    <w:rsid w:val="27FE0890"/>
    <w:rsid w:val="2801BF3D"/>
    <w:rsid w:val="281C9FBD"/>
    <w:rsid w:val="2830E976"/>
    <w:rsid w:val="28470341"/>
    <w:rsid w:val="2850BB8B"/>
    <w:rsid w:val="285490B2"/>
    <w:rsid w:val="288B5631"/>
    <w:rsid w:val="2890D339"/>
    <w:rsid w:val="28BE8829"/>
    <w:rsid w:val="28C0071D"/>
    <w:rsid w:val="28C37E20"/>
    <w:rsid w:val="28F5490D"/>
    <w:rsid w:val="28F6DFA5"/>
    <w:rsid w:val="28F9B8B4"/>
    <w:rsid w:val="290647F2"/>
    <w:rsid w:val="2926B858"/>
    <w:rsid w:val="29317CAC"/>
    <w:rsid w:val="293C4BC7"/>
    <w:rsid w:val="2943CD6A"/>
    <w:rsid w:val="294853A5"/>
    <w:rsid w:val="29673C37"/>
    <w:rsid w:val="2991C00F"/>
    <w:rsid w:val="29954FBA"/>
    <w:rsid w:val="29A8667D"/>
    <w:rsid w:val="29B13CC5"/>
    <w:rsid w:val="29B1F6C6"/>
    <w:rsid w:val="29CB4F2D"/>
    <w:rsid w:val="29CCB9D7"/>
    <w:rsid w:val="29D0E851"/>
    <w:rsid w:val="29D62C83"/>
    <w:rsid w:val="29EC461D"/>
    <w:rsid w:val="29F06113"/>
    <w:rsid w:val="29F3CA57"/>
    <w:rsid w:val="29FAEB30"/>
    <w:rsid w:val="2A1C1CA1"/>
    <w:rsid w:val="2A28380C"/>
    <w:rsid w:val="2A698C38"/>
    <w:rsid w:val="2A6A7C87"/>
    <w:rsid w:val="2A8296AE"/>
    <w:rsid w:val="2A88AFF6"/>
    <w:rsid w:val="2A997930"/>
    <w:rsid w:val="2A9DF0F4"/>
    <w:rsid w:val="2AA46E57"/>
    <w:rsid w:val="2AB0CDC7"/>
    <w:rsid w:val="2AB80267"/>
    <w:rsid w:val="2AC63571"/>
    <w:rsid w:val="2ACA763F"/>
    <w:rsid w:val="2ACAFBA9"/>
    <w:rsid w:val="2AFA9E46"/>
    <w:rsid w:val="2AFDE0B1"/>
    <w:rsid w:val="2B15C049"/>
    <w:rsid w:val="2B20A5DE"/>
    <w:rsid w:val="2B2F33E2"/>
    <w:rsid w:val="2B3568E7"/>
    <w:rsid w:val="2B4237BF"/>
    <w:rsid w:val="2B42DE3C"/>
    <w:rsid w:val="2B44445C"/>
    <w:rsid w:val="2B7E5717"/>
    <w:rsid w:val="2B91E379"/>
    <w:rsid w:val="2B9BEAC2"/>
    <w:rsid w:val="2BA6CE24"/>
    <w:rsid w:val="2BB17981"/>
    <w:rsid w:val="2BB65039"/>
    <w:rsid w:val="2BDC9535"/>
    <w:rsid w:val="2BF90C52"/>
    <w:rsid w:val="2C07FC88"/>
    <w:rsid w:val="2C09CE78"/>
    <w:rsid w:val="2C0C48AA"/>
    <w:rsid w:val="2C0F9F11"/>
    <w:rsid w:val="2C163F27"/>
    <w:rsid w:val="2C2BCE6C"/>
    <w:rsid w:val="2C3715A3"/>
    <w:rsid w:val="2C39BB0B"/>
    <w:rsid w:val="2C5ADB04"/>
    <w:rsid w:val="2C72DB1F"/>
    <w:rsid w:val="2C797B34"/>
    <w:rsid w:val="2C811053"/>
    <w:rsid w:val="2C8941B8"/>
    <w:rsid w:val="2C897042"/>
    <w:rsid w:val="2C924B2A"/>
    <w:rsid w:val="2C9A9B3A"/>
    <w:rsid w:val="2CB4C64A"/>
    <w:rsid w:val="2CB6A8B9"/>
    <w:rsid w:val="2CBDA8D5"/>
    <w:rsid w:val="2CBF82EE"/>
    <w:rsid w:val="2CE253FC"/>
    <w:rsid w:val="2CEBDAD4"/>
    <w:rsid w:val="2CECE37A"/>
    <w:rsid w:val="2CF24AE1"/>
    <w:rsid w:val="2D28120F"/>
    <w:rsid w:val="2D387DB8"/>
    <w:rsid w:val="2D3BEAC6"/>
    <w:rsid w:val="2D40E136"/>
    <w:rsid w:val="2D51ACCE"/>
    <w:rsid w:val="2D566E2E"/>
    <w:rsid w:val="2D568D64"/>
    <w:rsid w:val="2D67905C"/>
    <w:rsid w:val="2D6D9150"/>
    <w:rsid w:val="2D85C09F"/>
    <w:rsid w:val="2D8AEA57"/>
    <w:rsid w:val="2D974E66"/>
    <w:rsid w:val="2DA30FF0"/>
    <w:rsid w:val="2DA9A580"/>
    <w:rsid w:val="2DBEC736"/>
    <w:rsid w:val="2DDABD5F"/>
    <w:rsid w:val="2DEBC6F8"/>
    <w:rsid w:val="2DECD488"/>
    <w:rsid w:val="2DFA297B"/>
    <w:rsid w:val="2E021701"/>
    <w:rsid w:val="2E08BB1D"/>
    <w:rsid w:val="2E0944F0"/>
    <w:rsid w:val="2E30AE7B"/>
    <w:rsid w:val="2E4CD483"/>
    <w:rsid w:val="2E50B88E"/>
    <w:rsid w:val="2E88D090"/>
    <w:rsid w:val="2E902217"/>
    <w:rsid w:val="2EA02AFA"/>
    <w:rsid w:val="2EAA9CA3"/>
    <w:rsid w:val="2EB50EF3"/>
    <w:rsid w:val="2EBBA3C4"/>
    <w:rsid w:val="2EBCE167"/>
    <w:rsid w:val="2EBFF6D3"/>
    <w:rsid w:val="2ED57B56"/>
    <w:rsid w:val="2EEE356A"/>
    <w:rsid w:val="2EEF8DC4"/>
    <w:rsid w:val="2EF5D9F4"/>
    <w:rsid w:val="2EF6B3B5"/>
    <w:rsid w:val="2EF7D741"/>
    <w:rsid w:val="2F117FE6"/>
    <w:rsid w:val="2F20C292"/>
    <w:rsid w:val="2F2A0FE3"/>
    <w:rsid w:val="2F4BDC10"/>
    <w:rsid w:val="2F65D59A"/>
    <w:rsid w:val="2F68DBBA"/>
    <w:rsid w:val="2F8B558C"/>
    <w:rsid w:val="2F8F9977"/>
    <w:rsid w:val="2F9855E8"/>
    <w:rsid w:val="2FA7A8BB"/>
    <w:rsid w:val="2FAB93F6"/>
    <w:rsid w:val="2FB7CF35"/>
    <w:rsid w:val="2FD17EC0"/>
    <w:rsid w:val="2FF570D5"/>
    <w:rsid w:val="2FF9E717"/>
    <w:rsid w:val="2FFE15D8"/>
    <w:rsid w:val="300127D0"/>
    <w:rsid w:val="3011E0C0"/>
    <w:rsid w:val="3020E93A"/>
    <w:rsid w:val="3026EFBC"/>
    <w:rsid w:val="3028549C"/>
    <w:rsid w:val="30324A10"/>
    <w:rsid w:val="3035DD25"/>
    <w:rsid w:val="3048A02B"/>
    <w:rsid w:val="3048E62B"/>
    <w:rsid w:val="30934BAB"/>
    <w:rsid w:val="309C9EDF"/>
    <w:rsid w:val="30AC7B79"/>
    <w:rsid w:val="30B00658"/>
    <w:rsid w:val="30E51B2F"/>
    <w:rsid w:val="30F35449"/>
    <w:rsid w:val="3104F720"/>
    <w:rsid w:val="310C1428"/>
    <w:rsid w:val="312E354F"/>
    <w:rsid w:val="3133CED1"/>
    <w:rsid w:val="31418FDA"/>
    <w:rsid w:val="314D73A4"/>
    <w:rsid w:val="314EC0A9"/>
    <w:rsid w:val="31674470"/>
    <w:rsid w:val="318740E3"/>
    <w:rsid w:val="318AA4A6"/>
    <w:rsid w:val="318FA3CA"/>
    <w:rsid w:val="31914136"/>
    <w:rsid w:val="31951512"/>
    <w:rsid w:val="319696E1"/>
    <w:rsid w:val="31977A74"/>
    <w:rsid w:val="31997244"/>
    <w:rsid w:val="319BB29B"/>
    <w:rsid w:val="31A9C7D9"/>
    <w:rsid w:val="31CE1A71"/>
    <w:rsid w:val="31D7CBBC"/>
    <w:rsid w:val="31DF7760"/>
    <w:rsid w:val="31EB38EA"/>
    <w:rsid w:val="31F2A569"/>
    <w:rsid w:val="31F62C8E"/>
    <w:rsid w:val="320F52ED"/>
    <w:rsid w:val="32371103"/>
    <w:rsid w:val="323B017F"/>
    <w:rsid w:val="3255C272"/>
    <w:rsid w:val="327BB45E"/>
    <w:rsid w:val="327BD00C"/>
    <w:rsid w:val="3298A819"/>
    <w:rsid w:val="32A66121"/>
    <w:rsid w:val="32B44B75"/>
    <w:rsid w:val="32B7D4D9"/>
    <w:rsid w:val="32C045AB"/>
    <w:rsid w:val="32D3D760"/>
    <w:rsid w:val="32D7038B"/>
    <w:rsid w:val="32E0AF6A"/>
    <w:rsid w:val="32E678F0"/>
    <w:rsid w:val="32EF35EB"/>
    <w:rsid w:val="32F90D7E"/>
    <w:rsid w:val="32FA0485"/>
    <w:rsid w:val="330070C2"/>
    <w:rsid w:val="330551DF"/>
    <w:rsid w:val="330A214C"/>
    <w:rsid w:val="330ADF71"/>
    <w:rsid w:val="330F0603"/>
    <w:rsid w:val="332D1197"/>
    <w:rsid w:val="333126F0"/>
    <w:rsid w:val="335EA4C6"/>
    <w:rsid w:val="33652A2B"/>
    <w:rsid w:val="3369EAD2"/>
    <w:rsid w:val="3374772B"/>
    <w:rsid w:val="3378DE6F"/>
    <w:rsid w:val="337EA3BF"/>
    <w:rsid w:val="3389C38D"/>
    <w:rsid w:val="33934EE3"/>
    <w:rsid w:val="339B50CC"/>
    <w:rsid w:val="33BDDF7B"/>
    <w:rsid w:val="33BF2DA5"/>
    <w:rsid w:val="33C1A68D"/>
    <w:rsid w:val="33C31AE0"/>
    <w:rsid w:val="33CAF3DE"/>
    <w:rsid w:val="33CB6C12"/>
    <w:rsid w:val="33CFEF18"/>
    <w:rsid w:val="340DDEF4"/>
    <w:rsid w:val="342D1A1F"/>
    <w:rsid w:val="342E08BA"/>
    <w:rsid w:val="3443F4BE"/>
    <w:rsid w:val="3445D53C"/>
    <w:rsid w:val="3450A258"/>
    <w:rsid w:val="345FFD76"/>
    <w:rsid w:val="34675F10"/>
    <w:rsid w:val="346945C9"/>
    <w:rsid w:val="34715885"/>
    <w:rsid w:val="348C2238"/>
    <w:rsid w:val="349129D1"/>
    <w:rsid w:val="34CDA282"/>
    <w:rsid w:val="34D3B36C"/>
    <w:rsid w:val="34DB23BC"/>
    <w:rsid w:val="34EF9B51"/>
    <w:rsid w:val="34F3BFC2"/>
    <w:rsid w:val="34F8E883"/>
    <w:rsid w:val="350F6C7E"/>
    <w:rsid w:val="351B9B9A"/>
    <w:rsid w:val="35225B33"/>
    <w:rsid w:val="35536D13"/>
    <w:rsid w:val="35558968"/>
    <w:rsid w:val="355C4937"/>
    <w:rsid w:val="355D76EE"/>
    <w:rsid w:val="355EEB41"/>
    <w:rsid w:val="356A8112"/>
    <w:rsid w:val="35741C45"/>
    <w:rsid w:val="357FE903"/>
    <w:rsid w:val="358BCA9E"/>
    <w:rsid w:val="35960645"/>
    <w:rsid w:val="35B38970"/>
    <w:rsid w:val="35B5F96E"/>
    <w:rsid w:val="35C4EACC"/>
    <w:rsid w:val="35C8858B"/>
    <w:rsid w:val="35D610D0"/>
    <w:rsid w:val="35DDA4C7"/>
    <w:rsid w:val="3602ED8F"/>
    <w:rsid w:val="3627F299"/>
    <w:rsid w:val="363FB60E"/>
    <w:rsid w:val="364587B3"/>
    <w:rsid w:val="36518669"/>
    <w:rsid w:val="36588F25"/>
    <w:rsid w:val="365F6CC1"/>
    <w:rsid w:val="36666534"/>
    <w:rsid w:val="366972E3"/>
    <w:rsid w:val="3676579C"/>
    <w:rsid w:val="3676E6D8"/>
    <w:rsid w:val="3685F9C9"/>
    <w:rsid w:val="3699D011"/>
    <w:rsid w:val="36B85E0E"/>
    <w:rsid w:val="36BF4D8D"/>
    <w:rsid w:val="36CE2BE0"/>
    <w:rsid w:val="36DF66B7"/>
    <w:rsid w:val="36E973BB"/>
    <w:rsid w:val="36FABBA2"/>
    <w:rsid w:val="370A8226"/>
    <w:rsid w:val="373304A2"/>
    <w:rsid w:val="373A2D72"/>
    <w:rsid w:val="374C811F"/>
    <w:rsid w:val="37551813"/>
    <w:rsid w:val="37727A4C"/>
    <w:rsid w:val="37A5D0EE"/>
    <w:rsid w:val="37ABEB49"/>
    <w:rsid w:val="37B74149"/>
    <w:rsid w:val="37BAA1DF"/>
    <w:rsid w:val="37CBEE8B"/>
    <w:rsid w:val="37DC74DB"/>
    <w:rsid w:val="37ECC146"/>
    <w:rsid w:val="37F778F1"/>
    <w:rsid w:val="37F8D6A6"/>
    <w:rsid w:val="3812612C"/>
    <w:rsid w:val="3816A3F9"/>
    <w:rsid w:val="381E542A"/>
    <w:rsid w:val="38475095"/>
    <w:rsid w:val="384B093C"/>
    <w:rsid w:val="384DCEB4"/>
    <w:rsid w:val="386C6D68"/>
    <w:rsid w:val="38707D1A"/>
    <w:rsid w:val="387B617D"/>
    <w:rsid w:val="38841947"/>
    <w:rsid w:val="38A008B9"/>
    <w:rsid w:val="38AA1F46"/>
    <w:rsid w:val="38B23089"/>
    <w:rsid w:val="38B98319"/>
    <w:rsid w:val="38BF2C6D"/>
    <w:rsid w:val="38C36B60"/>
    <w:rsid w:val="38C404CA"/>
    <w:rsid w:val="38EF5817"/>
    <w:rsid w:val="38F2447A"/>
    <w:rsid w:val="38F2FDAB"/>
    <w:rsid w:val="39125235"/>
    <w:rsid w:val="391AE1D9"/>
    <w:rsid w:val="39367BBD"/>
    <w:rsid w:val="394B6DC4"/>
    <w:rsid w:val="394F0880"/>
    <w:rsid w:val="394FBDBE"/>
    <w:rsid w:val="3952780E"/>
    <w:rsid w:val="3963959A"/>
    <w:rsid w:val="397595D8"/>
    <w:rsid w:val="399990CC"/>
    <w:rsid w:val="3999D480"/>
    <w:rsid w:val="39A1D3F5"/>
    <w:rsid w:val="39A4075C"/>
    <w:rsid w:val="39BDBC54"/>
    <w:rsid w:val="39C565DD"/>
    <w:rsid w:val="39C7A883"/>
    <w:rsid w:val="39CCDC41"/>
    <w:rsid w:val="39CFE044"/>
    <w:rsid w:val="39D0CDE9"/>
    <w:rsid w:val="39DDCDB8"/>
    <w:rsid w:val="39DEE8F6"/>
    <w:rsid w:val="39EA8945"/>
    <w:rsid w:val="39F0CCF6"/>
    <w:rsid w:val="39F89302"/>
    <w:rsid w:val="39F97B12"/>
    <w:rsid w:val="3A02ABEA"/>
    <w:rsid w:val="3A18CD65"/>
    <w:rsid w:val="3A2557CF"/>
    <w:rsid w:val="3A28397E"/>
    <w:rsid w:val="3A309FB9"/>
    <w:rsid w:val="3A6F8275"/>
    <w:rsid w:val="3A742AED"/>
    <w:rsid w:val="3A82403A"/>
    <w:rsid w:val="3A8CF978"/>
    <w:rsid w:val="3A8EC66D"/>
    <w:rsid w:val="3A998E69"/>
    <w:rsid w:val="3AA53B42"/>
    <w:rsid w:val="3AA562E4"/>
    <w:rsid w:val="3ACAD444"/>
    <w:rsid w:val="3AE09A09"/>
    <w:rsid w:val="3AF07599"/>
    <w:rsid w:val="3AF9D84A"/>
    <w:rsid w:val="3AFBF80D"/>
    <w:rsid w:val="3B164E84"/>
    <w:rsid w:val="3B175D07"/>
    <w:rsid w:val="3B1CBD7E"/>
    <w:rsid w:val="3B251632"/>
    <w:rsid w:val="3B2BD91C"/>
    <w:rsid w:val="3B2EECE1"/>
    <w:rsid w:val="3B3BD837"/>
    <w:rsid w:val="3B597CE7"/>
    <w:rsid w:val="3B5DC0F7"/>
    <w:rsid w:val="3B6157FA"/>
    <w:rsid w:val="3B989C0D"/>
    <w:rsid w:val="3BA920B2"/>
    <w:rsid w:val="3BAA6278"/>
    <w:rsid w:val="3BB0F948"/>
    <w:rsid w:val="3BD5FE52"/>
    <w:rsid w:val="3BE5FB63"/>
    <w:rsid w:val="3BEF2E20"/>
    <w:rsid w:val="3BF87972"/>
    <w:rsid w:val="3BF9849D"/>
    <w:rsid w:val="3C037797"/>
    <w:rsid w:val="3C089427"/>
    <w:rsid w:val="3C2AF15C"/>
    <w:rsid w:val="3C2BD204"/>
    <w:rsid w:val="3C4E9020"/>
    <w:rsid w:val="3C5CCE29"/>
    <w:rsid w:val="3C73F1F1"/>
    <w:rsid w:val="3C76B20A"/>
    <w:rsid w:val="3C82CBAF"/>
    <w:rsid w:val="3C847534"/>
    <w:rsid w:val="3C84DD5A"/>
    <w:rsid w:val="3CA59EAE"/>
    <w:rsid w:val="3CC96079"/>
    <w:rsid w:val="3CC9C8B6"/>
    <w:rsid w:val="3CD8B467"/>
    <w:rsid w:val="3CDE56C0"/>
    <w:rsid w:val="3CE65AC3"/>
    <w:rsid w:val="3D047FD2"/>
    <w:rsid w:val="3D074400"/>
    <w:rsid w:val="3D1F586C"/>
    <w:rsid w:val="3D1FECEA"/>
    <w:rsid w:val="3D22A072"/>
    <w:rsid w:val="3D22A240"/>
    <w:rsid w:val="3D37F876"/>
    <w:rsid w:val="3D44ACC6"/>
    <w:rsid w:val="3D498902"/>
    <w:rsid w:val="3D4AE22A"/>
    <w:rsid w:val="3D4EE279"/>
    <w:rsid w:val="3D808EC4"/>
    <w:rsid w:val="3D875632"/>
    <w:rsid w:val="3D96F929"/>
    <w:rsid w:val="3DBBC2A3"/>
    <w:rsid w:val="3DCAA9DA"/>
    <w:rsid w:val="3DCDBB24"/>
    <w:rsid w:val="3DE5FA7C"/>
    <w:rsid w:val="3DEA9C97"/>
    <w:rsid w:val="3DF4D0F8"/>
    <w:rsid w:val="3E11D6BF"/>
    <w:rsid w:val="3E181E08"/>
    <w:rsid w:val="3E1E421C"/>
    <w:rsid w:val="3E25EE53"/>
    <w:rsid w:val="3E3BA200"/>
    <w:rsid w:val="3E478A91"/>
    <w:rsid w:val="3E70E1D4"/>
    <w:rsid w:val="3E76F08C"/>
    <w:rsid w:val="3E77F54C"/>
    <w:rsid w:val="3E7962BF"/>
    <w:rsid w:val="3E7B39A6"/>
    <w:rsid w:val="3E7D3A5D"/>
    <w:rsid w:val="3E801F40"/>
    <w:rsid w:val="3E9000ED"/>
    <w:rsid w:val="3E911DA9"/>
    <w:rsid w:val="3E97E60E"/>
    <w:rsid w:val="3E99479D"/>
    <w:rsid w:val="3E9A064F"/>
    <w:rsid w:val="3EA02944"/>
    <w:rsid w:val="3ECF7AE7"/>
    <w:rsid w:val="3ED93DC5"/>
    <w:rsid w:val="3EDAFEE5"/>
    <w:rsid w:val="3EF476B7"/>
    <w:rsid w:val="3EFD1097"/>
    <w:rsid w:val="3F01C267"/>
    <w:rsid w:val="3F32C98A"/>
    <w:rsid w:val="3F494291"/>
    <w:rsid w:val="3F68514A"/>
    <w:rsid w:val="3F697384"/>
    <w:rsid w:val="3F6A1CFF"/>
    <w:rsid w:val="3F8911A5"/>
    <w:rsid w:val="3F8D9BFC"/>
    <w:rsid w:val="3FA10428"/>
    <w:rsid w:val="3FAEFA54"/>
    <w:rsid w:val="3FD0AECD"/>
    <w:rsid w:val="3FE1C265"/>
    <w:rsid w:val="3FE1F8C6"/>
    <w:rsid w:val="4002F671"/>
    <w:rsid w:val="403E4634"/>
    <w:rsid w:val="40556011"/>
    <w:rsid w:val="406174D8"/>
    <w:rsid w:val="406382E6"/>
    <w:rsid w:val="40662AE8"/>
    <w:rsid w:val="40750EBA"/>
    <w:rsid w:val="407DCA7D"/>
    <w:rsid w:val="408AC502"/>
    <w:rsid w:val="408F5D07"/>
    <w:rsid w:val="409C6283"/>
    <w:rsid w:val="40A96F75"/>
    <w:rsid w:val="40A976E6"/>
    <w:rsid w:val="40BA176D"/>
    <w:rsid w:val="40C15C4A"/>
    <w:rsid w:val="40CB472F"/>
    <w:rsid w:val="40D4EF60"/>
    <w:rsid w:val="40E61110"/>
    <w:rsid w:val="4111F743"/>
    <w:rsid w:val="412D2A3E"/>
    <w:rsid w:val="413F2620"/>
    <w:rsid w:val="415C461E"/>
    <w:rsid w:val="41629CA0"/>
    <w:rsid w:val="4178F109"/>
    <w:rsid w:val="418A1054"/>
    <w:rsid w:val="41980E4A"/>
    <w:rsid w:val="419C167C"/>
    <w:rsid w:val="419CC85B"/>
    <w:rsid w:val="419DE264"/>
    <w:rsid w:val="41A0C4B8"/>
    <w:rsid w:val="41C8BE6B"/>
    <w:rsid w:val="41D0A25D"/>
    <w:rsid w:val="41D5C36A"/>
    <w:rsid w:val="41D7FB13"/>
    <w:rsid w:val="41E8BCAC"/>
    <w:rsid w:val="41FA9583"/>
    <w:rsid w:val="420DDC81"/>
    <w:rsid w:val="42143AB2"/>
    <w:rsid w:val="4221429B"/>
    <w:rsid w:val="422B2D68"/>
    <w:rsid w:val="42308E33"/>
    <w:rsid w:val="42335185"/>
    <w:rsid w:val="42375E03"/>
    <w:rsid w:val="4248FA6D"/>
    <w:rsid w:val="424C6772"/>
    <w:rsid w:val="42555EC1"/>
    <w:rsid w:val="426BAE25"/>
    <w:rsid w:val="428650B3"/>
    <w:rsid w:val="428B5FAC"/>
    <w:rsid w:val="429997CA"/>
    <w:rsid w:val="42B7AA21"/>
    <w:rsid w:val="42BB386E"/>
    <w:rsid w:val="42CCA6A5"/>
    <w:rsid w:val="42D85CE1"/>
    <w:rsid w:val="42E3F1A5"/>
    <w:rsid w:val="42E5DB8B"/>
    <w:rsid w:val="4300FFC1"/>
    <w:rsid w:val="432E0255"/>
    <w:rsid w:val="433146BB"/>
    <w:rsid w:val="433DA763"/>
    <w:rsid w:val="436B143F"/>
    <w:rsid w:val="437ADD54"/>
    <w:rsid w:val="43890F65"/>
    <w:rsid w:val="438B292F"/>
    <w:rsid w:val="43A84ADE"/>
    <w:rsid w:val="43E35FDB"/>
    <w:rsid w:val="4406B755"/>
    <w:rsid w:val="440C004F"/>
    <w:rsid w:val="441613D1"/>
    <w:rsid w:val="441F0FB2"/>
    <w:rsid w:val="4421A04F"/>
    <w:rsid w:val="442CC19A"/>
    <w:rsid w:val="442F0C94"/>
    <w:rsid w:val="44450E63"/>
    <w:rsid w:val="4454300F"/>
    <w:rsid w:val="445D9DE8"/>
    <w:rsid w:val="44702C2E"/>
    <w:rsid w:val="448F8A0C"/>
    <w:rsid w:val="44A85E64"/>
    <w:rsid w:val="44BA0977"/>
    <w:rsid w:val="44CCD6D5"/>
    <w:rsid w:val="4508431F"/>
    <w:rsid w:val="450D84D9"/>
    <w:rsid w:val="451139EF"/>
    <w:rsid w:val="45120A7E"/>
    <w:rsid w:val="4525CDB1"/>
    <w:rsid w:val="452AF2E2"/>
    <w:rsid w:val="45340B36"/>
    <w:rsid w:val="453ABD43"/>
    <w:rsid w:val="4550B6AC"/>
    <w:rsid w:val="4553E5A0"/>
    <w:rsid w:val="455F802A"/>
    <w:rsid w:val="456216E5"/>
    <w:rsid w:val="45916061"/>
    <w:rsid w:val="459A58A5"/>
    <w:rsid w:val="45A8ACFF"/>
    <w:rsid w:val="45BF8CAB"/>
    <w:rsid w:val="45C6D488"/>
    <w:rsid w:val="45D1091E"/>
    <w:rsid w:val="45D9277B"/>
    <w:rsid w:val="45F43260"/>
    <w:rsid w:val="46002ADE"/>
    <w:rsid w:val="4607D682"/>
    <w:rsid w:val="4615F7BD"/>
    <w:rsid w:val="46296E9B"/>
    <w:rsid w:val="462D8759"/>
    <w:rsid w:val="4631DE52"/>
    <w:rsid w:val="4634B7B7"/>
    <w:rsid w:val="4641DC78"/>
    <w:rsid w:val="4647A49E"/>
    <w:rsid w:val="4652303B"/>
    <w:rsid w:val="4655253C"/>
    <w:rsid w:val="4656F302"/>
    <w:rsid w:val="4657D02A"/>
    <w:rsid w:val="46786482"/>
    <w:rsid w:val="467B5D40"/>
    <w:rsid w:val="467F09BA"/>
    <w:rsid w:val="46BF1F98"/>
    <w:rsid w:val="46C0DADE"/>
    <w:rsid w:val="46C36F12"/>
    <w:rsid w:val="46C6C343"/>
    <w:rsid w:val="46C6CF30"/>
    <w:rsid w:val="46D6D1F7"/>
    <w:rsid w:val="46D9795A"/>
    <w:rsid w:val="46DB9AC7"/>
    <w:rsid w:val="46FE6CB0"/>
    <w:rsid w:val="46FF208C"/>
    <w:rsid w:val="471DFFE0"/>
    <w:rsid w:val="474A08AC"/>
    <w:rsid w:val="47944A9E"/>
    <w:rsid w:val="47AB3FA7"/>
    <w:rsid w:val="47ADD18C"/>
    <w:rsid w:val="47BF1D11"/>
    <w:rsid w:val="47D4E303"/>
    <w:rsid w:val="47D9AB12"/>
    <w:rsid w:val="47DCD982"/>
    <w:rsid w:val="4805572A"/>
    <w:rsid w:val="4808FD89"/>
    <w:rsid w:val="481394C7"/>
    <w:rsid w:val="48228FEF"/>
    <w:rsid w:val="482D810F"/>
    <w:rsid w:val="48549702"/>
    <w:rsid w:val="4859A53E"/>
    <w:rsid w:val="486E94C7"/>
    <w:rsid w:val="48725E05"/>
    <w:rsid w:val="4880200B"/>
    <w:rsid w:val="489972CD"/>
    <w:rsid w:val="48AC93D4"/>
    <w:rsid w:val="48C25B5D"/>
    <w:rsid w:val="48C9ABA3"/>
    <w:rsid w:val="48DA290A"/>
    <w:rsid w:val="48EAA0D2"/>
    <w:rsid w:val="48F024D7"/>
    <w:rsid w:val="490A3AAF"/>
    <w:rsid w:val="49347022"/>
    <w:rsid w:val="493D9749"/>
    <w:rsid w:val="4943617D"/>
    <w:rsid w:val="49566284"/>
    <w:rsid w:val="496CADB3"/>
    <w:rsid w:val="49778F01"/>
    <w:rsid w:val="498D7A9A"/>
    <w:rsid w:val="4996986A"/>
    <w:rsid w:val="49B3A966"/>
    <w:rsid w:val="49B7642F"/>
    <w:rsid w:val="49C1297F"/>
    <w:rsid w:val="49D90FE0"/>
    <w:rsid w:val="49ED4643"/>
    <w:rsid w:val="49EE84D7"/>
    <w:rsid w:val="49FE6405"/>
    <w:rsid w:val="4A0A6528"/>
    <w:rsid w:val="4A0B1CFF"/>
    <w:rsid w:val="4A1C1A6A"/>
    <w:rsid w:val="4A1D1617"/>
    <w:rsid w:val="4A44D595"/>
    <w:rsid w:val="4A45565A"/>
    <w:rsid w:val="4A486435"/>
    <w:rsid w:val="4A4F35CF"/>
    <w:rsid w:val="4A590D62"/>
    <w:rsid w:val="4A71AB7D"/>
    <w:rsid w:val="4A751254"/>
    <w:rsid w:val="4A78A5F5"/>
    <w:rsid w:val="4A8407B2"/>
    <w:rsid w:val="4A8439BF"/>
    <w:rsid w:val="4A8CAED2"/>
    <w:rsid w:val="4A92BF0B"/>
    <w:rsid w:val="4AA4037A"/>
    <w:rsid w:val="4AB8E48F"/>
    <w:rsid w:val="4AD35550"/>
    <w:rsid w:val="4AE1B2FF"/>
    <w:rsid w:val="4AEA3972"/>
    <w:rsid w:val="4AEB5249"/>
    <w:rsid w:val="4AFE1AE2"/>
    <w:rsid w:val="4B05405D"/>
    <w:rsid w:val="4B44ED46"/>
    <w:rsid w:val="4B4951AC"/>
    <w:rsid w:val="4B69FBD7"/>
    <w:rsid w:val="4B78F9C8"/>
    <w:rsid w:val="4B99F293"/>
    <w:rsid w:val="4BB28F53"/>
    <w:rsid w:val="4BC5D5F5"/>
    <w:rsid w:val="4BD8A436"/>
    <w:rsid w:val="4BDF152A"/>
    <w:rsid w:val="4BE2DC3C"/>
    <w:rsid w:val="4BEC221C"/>
    <w:rsid w:val="4BEC298D"/>
    <w:rsid w:val="4C2087DD"/>
    <w:rsid w:val="4C22D27C"/>
    <w:rsid w:val="4C2392FB"/>
    <w:rsid w:val="4C347676"/>
    <w:rsid w:val="4C4115F7"/>
    <w:rsid w:val="4C526567"/>
    <w:rsid w:val="4C563D9E"/>
    <w:rsid w:val="4C816147"/>
    <w:rsid w:val="4CAE87C6"/>
    <w:rsid w:val="4CCB9513"/>
    <w:rsid w:val="4CE90FEA"/>
    <w:rsid w:val="4CF72337"/>
    <w:rsid w:val="4CF92320"/>
    <w:rsid w:val="4CFB01E7"/>
    <w:rsid w:val="4D3604C7"/>
    <w:rsid w:val="4D3A68D1"/>
    <w:rsid w:val="4D42E46F"/>
    <w:rsid w:val="4D46BAD4"/>
    <w:rsid w:val="4D4BC7E5"/>
    <w:rsid w:val="4D6C4EC7"/>
    <w:rsid w:val="4D6F90D7"/>
    <w:rsid w:val="4D76E4F6"/>
    <w:rsid w:val="4D79C4BB"/>
    <w:rsid w:val="4D7C6AA0"/>
    <w:rsid w:val="4D842FBA"/>
    <w:rsid w:val="4D908FFF"/>
    <w:rsid w:val="4DAB493A"/>
    <w:rsid w:val="4DACF6B1"/>
    <w:rsid w:val="4DB561EB"/>
    <w:rsid w:val="4DB8F5B7"/>
    <w:rsid w:val="4DB9C64B"/>
    <w:rsid w:val="4DCEAB2A"/>
    <w:rsid w:val="4DD4D0D1"/>
    <w:rsid w:val="4DF40A5A"/>
    <w:rsid w:val="4DFF4ECC"/>
    <w:rsid w:val="4E08B2A6"/>
    <w:rsid w:val="4E22F44A"/>
    <w:rsid w:val="4E24068E"/>
    <w:rsid w:val="4E26C280"/>
    <w:rsid w:val="4E3ED85A"/>
    <w:rsid w:val="4E401ED6"/>
    <w:rsid w:val="4E480C5C"/>
    <w:rsid w:val="4E4AA044"/>
    <w:rsid w:val="4E500D4E"/>
    <w:rsid w:val="4E623E97"/>
    <w:rsid w:val="4E661F63"/>
    <w:rsid w:val="4E67719A"/>
    <w:rsid w:val="4E6E7286"/>
    <w:rsid w:val="4E9ADCB2"/>
    <w:rsid w:val="4EAC8103"/>
    <w:rsid w:val="4EC6E387"/>
    <w:rsid w:val="4ED7813A"/>
    <w:rsid w:val="4EE08F30"/>
    <w:rsid w:val="4EE90559"/>
    <w:rsid w:val="4EF4C7E8"/>
    <w:rsid w:val="4EF7BE54"/>
    <w:rsid w:val="4F057B15"/>
    <w:rsid w:val="4F06AB5A"/>
    <w:rsid w:val="4F1BD558"/>
    <w:rsid w:val="4F2C6060"/>
    <w:rsid w:val="4F70129F"/>
    <w:rsid w:val="4F70A132"/>
    <w:rsid w:val="4F73513E"/>
    <w:rsid w:val="4F7E940C"/>
    <w:rsid w:val="4F8BE821"/>
    <w:rsid w:val="4F90B1AF"/>
    <w:rsid w:val="4FA564A8"/>
    <w:rsid w:val="4FA655E4"/>
    <w:rsid w:val="4FAEB8C8"/>
    <w:rsid w:val="4FAEEB56"/>
    <w:rsid w:val="4FD90845"/>
    <w:rsid w:val="4FDC1738"/>
    <w:rsid w:val="4FED6D5F"/>
    <w:rsid w:val="4FF47D4B"/>
    <w:rsid w:val="4FF64A36"/>
    <w:rsid w:val="500A42E7"/>
    <w:rsid w:val="502A09D7"/>
    <w:rsid w:val="504B2A16"/>
    <w:rsid w:val="5053DCFE"/>
    <w:rsid w:val="50542D88"/>
    <w:rsid w:val="505AFB7C"/>
    <w:rsid w:val="5062B3E8"/>
    <w:rsid w:val="50636CEE"/>
    <w:rsid w:val="506F1314"/>
    <w:rsid w:val="50720993"/>
    <w:rsid w:val="50833777"/>
    <w:rsid w:val="50A6B686"/>
    <w:rsid w:val="50BA73D3"/>
    <w:rsid w:val="50C830C1"/>
    <w:rsid w:val="50D777DF"/>
    <w:rsid w:val="50DD32D1"/>
    <w:rsid w:val="50E9327A"/>
    <w:rsid w:val="50E940E0"/>
    <w:rsid w:val="50ECE62E"/>
    <w:rsid w:val="50EDB41E"/>
    <w:rsid w:val="50F71B9B"/>
    <w:rsid w:val="51065DCD"/>
    <w:rsid w:val="5108D7CE"/>
    <w:rsid w:val="510BF8C0"/>
    <w:rsid w:val="51102125"/>
    <w:rsid w:val="5164A663"/>
    <w:rsid w:val="516BD6C1"/>
    <w:rsid w:val="5176CEE9"/>
    <w:rsid w:val="519E9E0B"/>
    <w:rsid w:val="51A53C06"/>
    <w:rsid w:val="51B4062E"/>
    <w:rsid w:val="51B6D2DD"/>
    <w:rsid w:val="51C45E2C"/>
    <w:rsid w:val="51C92B0B"/>
    <w:rsid w:val="51D5D152"/>
    <w:rsid w:val="51F6C5BD"/>
    <w:rsid w:val="520B6555"/>
    <w:rsid w:val="520FD1FC"/>
    <w:rsid w:val="52116D90"/>
    <w:rsid w:val="52187009"/>
    <w:rsid w:val="52411F57"/>
    <w:rsid w:val="52490CDD"/>
    <w:rsid w:val="524E56AE"/>
    <w:rsid w:val="52549738"/>
    <w:rsid w:val="52630471"/>
    <w:rsid w:val="52908065"/>
    <w:rsid w:val="52AB2DB8"/>
    <w:rsid w:val="52AEA6BC"/>
    <w:rsid w:val="52B3646B"/>
    <w:rsid w:val="52B61CAD"/>
    <w:rsid w:val="52C5387D"/>
    <w:rsid w:val="52CFCC1C"/>
    <w:rsid w:val="52E2FE87"/>
    <w:rsid w:val="52E77A29"/>
    <w:rsid w:val="52F00638"/>
    <w:rsid w:val="52F47924"/>
    <w:rsid w:val="52F738FD"/>
    <w:rsid w:val="52F8ECE8"/>
    <w:rsid w:val="53019CE7"/>
    <w:rsid w:val="53057877"/>
    <w:rsid w:val="53118F75"/>
    <w:rsid w:val="53199229"/>
    <w:rsid w:val="53232209"/>
    <w:rsid w:val="5332D95C"/>
    <w:rsid w:val="535424DB"/>
    <w:rsid w:val="535813BE"/>
    <w:rsid w:val="53587956"/>
    <w:rsid w:val="537D7BE0"/>
    <w:rsid w:val="537FF226"/>
    <w:rsid w:val="5397DC4C"/>
    <w:rsid w:val="53B526D7"/>
    <w:rsid w:val="53CEDC13"/>
    <w:rsid w:val="53E43FB6"/>
    <w:rsid w:val="53FF1711"/>
    <w:rsid w:val="53FFEFA8"/>
    <w:rsid w:val="5410B4C5"/>
    <w:rsid w:val="5419B553"/>
    <w:rsid w:val="54286DB5"/>
    <w:rsid w:val="5429C89A"/>
    <w:rsid w:val="5438B44B"/>
    <w:rsid w:val="54608D02"/>
    <w:rsid w:val="546776FC"/>
    <w:rsid w:val="547442C1"/>
    <w:rsid w:val="54803BFB"/>
    <w:rsid w:val="54825348"/>
    <w:rsid w:val="5493095E"/>
    <w:rsid w:val="54AB2A06"/>
    <w:rsid w:val="54C3C925"/>
    <w:rsid w:val="54C72C29"/>
    <w:rsid w:val="54D4CE54"/>
    <w:rsid w:val="54EAC2D7"/>
    <w:rsid w:val="551BC287"/>
    <w:rsid w:val="55278F76"/>
    <w:rsid w:val="552CBCD0"/>
    <w:rsid w:val="552FE7C2"/>
    <w:rsid w:val="5550C467"/>
    <w:rsid w:val="555BA0D1"/>
    <w:rsid w:val="5566FFD8"/>
    <w:rsid w:val="5569ECC4"/>
    <w:rsid w:val="558107E9"/>
    <w:rsid w:val="55855E30"/>
    <w:rsid w:val="55876C90"/>
    <w:rsid w:val="559D28B8"/>
    <w:rsid w:val="55B1F9A9"/>
    <w:rsid w:val="55B3D017"/>
    <w:rsid w:val="55D96483"/>
    <w:rsid w:val="55E0C280"/>
    <w:rsid w:val="5608D21B"/>
    <w:rsid w:val="560E515C"/>
    <w:rsid w:val="561C34DD"/>
    <w:rsid w:val="562CEC19"/>
    <w:rsid w:val="562ED9BF"/>
    <w:rsid w:val="5639F5E4"/>
    <w:rsid w:val="563F9EA9"/>
    <w:rsid w:val="5644EFEC"/>
    <w:rsid w:val="56459090"/>
    <w:rsid w:val="564899EE"/>
    <w:rsid w:val="564CA50E"/>
    <w:rsid w:val="56561F24"/>
    <w:rsid w:val="56572CE2"/>
    <w:rsid w:val="566BFDA2"/>
    <w:rsid w:val="5685AB69"/>
    <w:rsid w:val="56891AC8"/>
    <w:rsid w:val="5689C4FB"/>
    <w:rsid w:val="56A94275"/>
    <w:rsid w:val="56D0E795"/>
    <w:rsid w:val="56E9B696"/>
    <w:rsid w:val="56EBE916"/>
    <w:rsid w:val="56EFF26D"/>
    <w:rsid w:val="56F49EF4"/>
    <w:rsid w:val="570685BC"/>
    <w:rsid w:val="5709D236"/>
    <w:rsid w:val="57167D2A"/>
    <w:rsid w:val="571C7E00"/>
    <w:rsid w:val="571FDE7A"/>
    <w:rsid w:val="572E5BF4"/>
    <w:rsid w:val="57478827"/>
    <w:rsid w:val="576C4A75"/>
    <w:rsid w:val="5770550D"/>
    <w:rsid w:val="578CB1EE"/>
    <w:rsid w:val="579565CF"/>
    <w:rsid w:val="57A7FCD7"/>
    <w:rsid w:val="57AEC114"/>
    <w:rsid w:val="57B35286"/>
    <w:rsid w:val="57B5141E"/>
    <w:rsid w:val="57CAAA20"/>
    <w:rsid w:val="57D1F994"/>
    <w:rsid w:val="57DBB1F1"/>
    <w:rsid w:val="57DCFD1E"/>
    <w:rsid w:val="57F03834"/>
    <w:rsid w:val="57F83BF3"/>
    <w:rsid w:val="57FE006A"/>
    <w:rsid w:val="58044FED"/>
    <w:rsid w:val="580D39BB"/>
    <w:rsid w:val="5810252F"/>
    <w:rsid w:val="5814093A"/>
    <w:rsid w:val="5819DA42"/>
    <w:rsid w:val="58205001"/>
    <w:rsid w:val="5821395D"/>
    <w:rsid w:val="58275264"/>
    <w:rsid w:val="582BEA79"/>
    <w:rsid w:val="582FA010"/>
    <w:rsid w:val="58579E3A"/>
    <w:rsid w:val="5860169F"/>
    <w:rsid w:val="5869F833"/>
    <w:rsid w:val="586CE556"/>
    <w:rsid w:val="587ECA3C"/>
    <w:rsid w:val="58886529"/>
    <w:rsid w:val="5889993D"/>
    <w:rsid w:val="588AAB2F"/>
    <w:rsid w:val="588EC32C"/>
    <w:rsid w:val="589BD3AE"/>
    <w:rsid w:val="58A33DAA"/>
    <w:rsid w:val="58B25AEC"/>
    <w:rsid w:val="58C96256"/>
    <w:rsid w:val="58CAFD8B"/>
    <w:rsid w:val="58D29A1B"/>
    <w:rsid w:val="5919FACF"/>
    <w:rsid w:val="5928FEA4"/>
    <w:rsid w:val="592F9E37"/>
    <w:rsid w:val="5943CD38"/>
    <w:rsid w:val="59569C27"/>
    <w:rsid w:val="595A550E"/>
    <w:rsid w:val="596387E5"/>
    <w:rsid w:val="5966E8DE"/>
    <w:rsid w:val="597FF84F"/>
    <w:rsid w:val="598A5940"/>
    <w:rsid w:val="59912347"/>
    <w:rsid w:val="59A68FB0"/>
    <w:rsid w:val="59B55EA5"/>
    <w:rsid w:val="59B67A91"/>
    <w:rsid w:val="59DAA9DC"/>
    <w:rsid w:val="59E77DFE"/>
    <w:rsid w:val="59F4490B"/>
    <w:rsid w:val="5A030AF8"/>
    <w:rsid w:val="5A0470A0"/>
    <w:rsid w:val="5A3906C5"/>
    <w:rsid w:val="5A495E01"/>
    <w:rsid w:val="5A5A1FFE"/>
    <w:rsid w:val="5A5BEB6B"/>
    <w:rsid w:val="5A615619"/>
    <w:rsid w:val="5AA07114"/>
    <w:rsid w:val="5AAB6653"/>
    <w:rsid w:val="5AB2327B"/>
    <w:rsid w:val="5AB53CF2"/>
    <w:rsid w:val="5AC075F6"/>
    <w:rsid w:val="5AC83FF0"/>
    <w:rsid w:val="5AD2E536"/>
    <w:rsid w:val="5AF4FA8B"/>
    <w:rsid w:val="5AFACB6A"/>
    <w:rsid w:val="5B0993F2"/>
    <w:rsid w:val="5B12337E"/>
    <w:rsid w:val="5B3C0490"/>
    <w:rsid w:val="5B4712D6"/>
    <w:rsid w:val="5B4C8FF1"/>
    <w:rsid w:val="5B608E4A"/>
    <w:rsid w:val="5B683142"/>
    <w:rsid w:val="5B7E23CA"/>
    <w:rsid w:val="5B7E93CA"/>
    <w:rsid w:val="5BAA0290"/>
    <w:rsid w:val="5BB15DC0"/>
    <w:rsid w:val="5BBCA9C0"/>
    <w:rsid w:val="5BE54593"/>
    <w:rsid w:val="5C0129FA"/>
    <w:rsid w:val="5C22A445"/>
    <w:rsid w:val="5C39F21F"/>
    <w:rsid w:val="5C48A607"/>
    <w:rsid w:val="5C595271"/>
    <w:rsid w:val="5C7A4888"/>
    <w:rsid w:val="5C7B6DFA"/>
    <w:rsid w:val="5C86815C"/>
    <w:rsid w:val="5C90D95C"/>
    <w:rsid w:val="5CA4E1AC"/>
    <w:rsid w:val="5CC25FC5"/>
    <w:rsid w:val="5CD3D77F"/>
    <w:rsid w:val="5CE15070"/>
    <w:rsid w:val="5CF195C3"/>
    <w:rsid w:val="5CF479AC"/>
    <w:rsid w:val="5CFC1D87"/>
    <w:rsid w:val="5CFFFD02"/>
    <w:rsid w:val="5D06D881"/>
    <w:rsid w:val="5D15FF5D"/>
    <w:rsid w:val="5D2BA38C"/>
    <w:rsid w:val="5D36882B"/>
    <w:rsid w:val="5D42A2F0"/>
    <w:rsid w:val="5D4EAEB8"/>
    <w:rsid w:val="5D70A210"/>
    <w:rsid w:val="5D7FCE7E"/>
    <w:rsid w:val="5D834C94"/>
    <w:rsid w:val="5D94D067"/>
    <w:rsid w:val="5D98F6DB"/>
    <w:rsid w:val="5DAB3028"/>
    <w:rsid w:val="5DAD5C5C"/>
    <w:rsid w:val="5DB12783"/>
    <w:rsid w:val="5DD07195"/>
    <w:rsid w:val="5DDC9316"/>
    <w:rsid w:val="5DDF68BA"/>
    <w:rsid w:val="5DEFF7BD"/>
    <w:rsid w:val="5E036357"/>
    <w:rsid w:val="5E2EB9DB"/>
    <w:rsid w:val="5E61CD0E"/>
    <w:rsid w:val="5E6235D7"/>
    <w:rsid w:val="5E62A8AF"/>
    <w:rsid w:val="5E6C3EE2"/>
    <w:rsid w:val="5E743F80"/>
    <w:rsid w:val="5E80A37F"/>
    <w:rsid w:val="5E8430B3"/>
    <w:rsid w:val="5E8BBFD9"/>
    <w:rsid w:val="5E95E91B"/>
    <w:rsid w:val="5EC7876F"/>
    <w:rsid w:val="5EE23A64"/>
    <w:rsid w:val="5EF4B9C1"/>
    <w:rsid w:val="5EF517F8"/>
    <w:rsid w:val="5F05DAFA"/>
    <w:rsid w:val="5F17E4BF"/>
    <w:rsid w:val="5F1FA25F"/>
    <w:rsid w:val="5F2BC0F1"/>
    <w:rsid w:val="5F3231C1"/>
    <w:rsid w:val="5F4974C2"/>
    <w:rsid w:val="5F4B7FAE"/>
    <w:rsid w:val="5F6C7B41"/>
    <w:rsid w:val="5F7D084E"/>
    <w:rsid w:val="5F9010D6"/>
    <w:rsid w:val="5F993C99"/>
    <w:rsid w:val="5FA243DE"/>
    <w:rsid w:val="5FAAD382"/>
    <w:rsid w:val="5FB25324"/>
    <w:rsid w:val="5FB30EBC"/>
    <w:rsid w:val="5FB5EEF8"/>
    <w:rsid w:val="5FBF6347"/>
    <w:rsid w:val="5FC68C77"/>
    <w:rsid w:val="5FCA5F6D"/>
    <w:rsid w:val="5FE8C5B0"/>
    <w:rsid w:val="5FF972B1"/>
    <w:rsid w:val="5FFF52D2"/>
    <w:rsid w:val="6017AA66"/>
    <w:rsid w:val="6036471D"/>
    <w:rsid w:val="60414040"/>
    <w:rsid w:val="605E7EA4"/>
    <w:rsid w:val="606EF670"/>
    <w:rsid w:val="606FF941"/>
    <w:rsid w:val="60AC7E4E"/>
    <w:rsid w:val="60B0F3E1"/>
    <w:rsid w:val="60B54978"/>
    <w:rsid w:val="60E4EF78"/>
    <w:rsid w:val="60E8D721"/>
    <w:rsid w:val="60F0876E"/>
    <w:rsid w:val="60F79F58"/>
    <w:rsid w:val="60F9730A"/>
    <w:rsid w:val="6111FBF0"/>
    <w:rsid w:val="6122955D"/>
    <w:rsid w:val="614EDF1D"/>
    <w:rsid w:val="6155215A"/>
    <w:rsid w:val="617F8CCF"/>
    <w:rsid w:val="61A15B56"/>
    <w:rsid w:val="61A39B98"/>
    <w:rsid w:val="61A77730"/>
    <w:rsid w:val="61A9D8DE"/>
    <w:rsid w:val="61AB84CC"/>
    <w:rsid w:val="61BA2FFC"/>
    <w:rsid w:val="61C42498"/>
    <w:rsid w:val="61DEFD06"/>
    <w:rsid w:val="61E90AB8"/>
    <w:rsid w:val="61F52EC9"/>
    <w:rsid w:val="61F74C5F"/>
    <w:rsid w:val="6201FD0B"/>
    <w:rsid w:val="62023315"/>
    <w:rsid w:val="620B0AAC"/>
    <w:rsid w:val="6218E340"/>
    <w:rsid w:val="621CA27D"/>
    <w:rsid w:val="6234DFBB"/>
    <w:rsid w:val="623B4789"/>
    <w:rsid w:val="624042B9"/>
    <w:rsid w:val="62585F0D"/>
    <w:rsid w:val="625DCF02"/>
    <w:rsid w:val="625EC560"/>
    <w:rsid w:val="62644F5D"/>
    <w:rsid w:val="62823097"/>
    <w:rsid w:val="6294028A"/>
    <w:rsid w:val="62A53D61"/>
    <w:rsid w:val="62A96E79"/>
    <w:rsid w:val="62D1EA17"/>
    <w:rsid w:val="62D78487"/>
    <w:rsid w:val="62EB42DD"/>
    <w:rsid w:val="62F517E9"/>
    <w:rsid w:val="63000D15"/>
    <w:rsid w:val="631466DD"/>
    <w:rsid w:val="6323800E"/>
    <w:rsid w:val="632E7C20"/>
    <w:rsid w:val="63304686"/>
    <w:rsid w:val="633AEE9A"/>
    <w:rsid w:val="633D9ADA"/>
    <w:rsid w:val="634A80AA"/>
    <w:rsid w:val="6368C5D5"/>
    <w:rsid w:val="636DF1E6"/>
    <w:rsid w:val="638D946A"/>
    <w:rsid w:val="63C1CCFC"/>
    <w:rsid w:val="63CFA077"/>
    <w:rsid w:val="63D8D1BE"/>
    <w:rsid w:val="63E53925"/>
    <w:rsid w:val="63EBC244"/>
    <w:rsid w:val="63FBF79F"/>
    <w:rsid w:val="641B6EEC"/>
    <w:rsid w:val="641E8A78"/>
    <w:rsid w:val="643A8F8F"/>
    <w:rsid w:val="643B56DE"/>
    <w:rsid w:val="643FEC64"/>
    <w:rsid w:val="64410DC2"/>
    <w:rsid w:val="64524899"/>
    <w:rsid w:val="6459D04D"/>
    <w:rsid w:val="6496F3AC"/>
    <w:rsid w:val="64AD81FC"/>
    <w:rsid w:val="64B11AAE"/>
    <w:rsid w:val="64C06501"/>
    <w:rsid w:val="64C9AA98"/>
    <w:rsid w:val="64CC9D19"/>
    <w:rsid w:val="64E5B554"/>
    <w:rsid w:val="64EFE758"/>
    <w:rsid w:val="650330A0"/>
    <w:rsid w:val="6508320B"/>
    <w:rsid w:val="650CD831"/>
    <w:rsid w:val="651BCB1F"/>
    <w:rsid w:val="652395DE"/>
    <w:rsid w:val="652B26C8"/>
    <w:rsid w:val="656AF08E"/>
    <w:rsid w:val="656B3CA7"/>
    <w:rsid w:val="6594BEB7"/>
    <w:rsid w:val="6595EC6C"/>
    <w:rsid w:val="6596D169"/>
    <w:rsid w:val="65B88858"/>
    <w:rsid w:val="65BAB076"/>
    <w:rsid w:val="65BB1F66"/>
    <w:rsid w:val="65CA5590"/>
    <w:rsid w:val="65EBD43F"/>
    <w:rsid w:val="65EF6B5C"/>
    <w:rsid w:val="65EF884D"/>
    <w:rsid w:val="65F73B57"/>
    <w:rsid w:val="65FD1DB8"/>
    <w:rsid w:val="66230B34"/>
    <w:rsid w:val="66419F6D"/>
    <w:rsid w:val="664CB1F0"/>
    <w:rsid w:val="664F8BD8"/>
    <w:rsid w:val="66515AB2"/>
    <w:rsid w:val="6658636E"/>
    <w:rsid w:val="666C5BA7"/>
    <w:rsid w:val="66742055"/>
    <w:rsid w:val="667B7DC2"/>
    <w:rsid w:val="667D6A64"/>
    <w:rsid w:val="66913FB3"/>
    <w:rsid w:val="66B9C30F"/>
    <w:rsid w:val="66BBF4F8"/>
    <w:rsid w:val="66E9C306"/>
    <w:rsid w:val="66EDE17E"/>
    <w:rsid w:val="66F9F668"/>
    <w:rsid w:val="67032E3E"/>
    <w:rsid w:val="670D3328"/>
    <w:rsid w:val="67202F58"/>
    <w:rsid w:val="672D4B69"/>
    <w:rsid w:val="6756BDF2"/>
    <w:rsid w:val="676C1599"/>
    <w:rsid w:val="6789C8CA"/>
    <w:rsid w:val="67AD56B1"/>
    <w:rsid w:val="67B13C7E"/>
    <w:rsid w:val="67C48DD9"/>
    <w:rsid w:val="67C66B9D"/>
    <w:rsid w:val="67CE1620"/>
    <w:rsid w:val="67DD6FCE"/>
    <w:rsid w:val="67E69E33"/>
    <w:rsid w:val="67EB91AB"/>
    <w:rsid w:val="67F34D10"/>
    <w:rsid w:val="680D3D83"/>
    <w:rsid w:val="681DD6C3"/>
    <w:rsid w:val="68284ECA"/>
    <w:rsid w:val="682EF045"/>
    <w:rsid w:val="6862360A"/>
    <w:rsid w:val="68721A88"/>
    <w:rsid w:val="687B11B4"/>
    <w:rsid w:val="687F8947"/>
    <w:rsid w:val="68822C50"/>
    <w:rsid w:val="6884069C"/>
    <w:rsid w:val="6890CDB1"/>
    <w:rsid w:val="68A16CF9"/>
    <w:rsid w:val="68AD4952"/>
    <w:rsid w:val="68B9B52F"/>
    <w:rsid w:val="68BADBAB"/>
    <w:rsid w:val="68BBAA0E"/>
    <w:rsid w:val="68D070DD"/>
    <w:rsid w:val="68EA453C"/>
    <w:rsid w:val="69244C67"/>
    <w:rsid w:val="693D988B"/>
    <w:rsid w:val="694B0275"/>
    <w:rsid w:val="69519595"/>
    <w:rsid w:val="6952FED1"/>
    <w:rsid w:val="6959F102"/>
    <w:rsid w:val="69870235"/>
    <w:rsid w:val="698A5596"/>
    <w:rsid w:val="69965E7A"/>
    <w:rsid w:val="6998F547"/>
    <w:rsid w:val="69B32D60"/>
    <w:rsid w:val="69BB6384"/>
    <w:rsid w:val="69C58B0F"/>
    <w:rsid w:val="69CAE71F"/>
    <w:rsid w:val="69FAAA08"/>
    <w:rsid w:val="6A0DE421"/>
    <w:rsid w:val="6A0F70B6"/>
    <w:rsid w:val="6A161C91"/>
    <w:rsid w:val="6A25BE03"/>
    <w:rsid w:val="6A27132A"/>
    <w:rsid w:val="6A298C01"/>
    <w:rsid w:val="6A2B9F7E"/>
    <w:rsid w:val="6A2BA67F"/>
    <w:rsid w:val="6A3A88FE"/>
    <w:rsid w:val="6A455541"/>
    <w:rsid w:val="6A466A27"/>
    <w:rsid w:val="6A63CDCC"/>
    <w:rsid w:val="6A7B7D63"/>
    <w:rsid w:val="6A801311"/>
    <w:rsid w:val="6A8A3226"/>
    <w:rsid w:val="6A981154"/>
    <w:rsid w:val="6AA44F00"/>
    <w:rsid w:val="6AB00CA6"/>
    <w:rsid w:val="6AB9E07C"/>
    <w:rsid w:val="6ABAA64D"/>
    <w:rsid w:val="6AC25D6A"/>
    <w:rsid w:val="6AC39A44"/>
    <w:rsid w:val="6AC71A90"/>
    <w:rsid w:val="6AC81996"/>
    <w:rsid w:val="6AD969FD"/>
    <w:rsid w:val="6ADEAFA8"/>
    <w:rsid w:val="6AEB3A45"/>
    <w:rsid w:val="6AF5C163"/>
    <w:rsid w:val="6B011E5E"/>
    <w:rsid w:val="6B1EC8C5"/>
    <w:rsid w:val="6B240304"/>
    <w:rsid w:val="6B279082"/>
    <w:rsid w:val="6B2AC01C"/>
    <w:rsid w:val="6B2C9101"/>
    <w:rsid w:val="6B2E5573"/>
    <w:rsid w:val="6B314751"/>
    <w:rsid w:val="6B35BEC4"/>
    <w:rsid w:val="6B4457B8"/>
    <w:rsid w:val="6B4678B3"/>
    <w:rsid w:val="6B5FEF8C"/>
    <w:rsid w:val="6B8AE9DC"/>
    <w:rsid w:val="6BA44E7B"/>
    <w:rsid w:val="6BC5648A"/>
    <w:rsid w:val="6BD3891F"/>
    <w:rsid w:val="6BDC51EB"/>
    <w:rsid w:val="6BDE72FE"/>
    <w:rsid w:val="6BF652B1"/>
    <w:rsid w:val="6C1F258D"/>
    <w:rsid w:val="6C263778"/>
    <w:rsid w:val="6C285501"/>
    <w:rsid w:val="6C28889B"/>
    <w:rsid w:val="6C2912DD"/>
    <w:rsid w:val="6C31CE7B"/>
    <w:rsid w:val="6C328838"/>
    <w:rsid w:val="6C39C372"/>
    <w:rsid w:val="6C3B14CC"/>
    <w:rsid w:val="6C48AF23"/>
    <w:rsid w:val="6C55B914"/>
    <w:rsid w:val="6C56F8F1"/>
    <w:rsid w:val="6C57589D"/>
    <w:rsid w:val="6C5EC9D1"/>
    <w:rsid w:val="6C696232"/>
    <w:rsid w:val="6C6C7397"/>
    <w:rsid w:val="6C6DC69E"/>
    <w:rsid w:val="6C6F2714"/>
    <w:rsid w:val="6CAC855D"/>
    <w:rsid w:val="6CBD7902"/>
    <w:rsid w:val="6CC8EE20"/>
    <w:rsid w:val="6CC9E46F"/>
    <w:rsid w:val="6CD42819"/>
    <w:rsid w:val="6CF6360C"/>
    <w:rsid w:val="6D0B90ED"/>
    <w:rsid w:val="6D19192D"/>
    <w:rsid w:val="6D316F0F"/>
    <w:rsid w:val="6D4E79DB"/>
    <w:rsid w:val="6D549205"/>
    <w:rsid w:val="6D57FCE5"/>
    <w:rsid w:val="6D630D3B"/>
    <w:rsid w:val="6D7DFA30"/>
    <w:rsid w:val="6D9CF64E"/>
    <w:rsid w:val="6DA2B7A1"/>
    <w:rsid w:val="6DA2F512"/>
    <w:rsid w:val="6DAB8527"/>
    <w:rsid w:val="6DB265EA"/>
    <w:rsid w:val="6DBD3E58"/>
    <w:rsid w:val="6DCEEB25"/>
    <w:rsid w:val="6DD78D76"/>
    <w:rsid w:val="6DD91EB2"/>
    <w:rsid w:val="6DDD8159"/>
    <w:rsid w:val="6DEAAB04"/>
    <w:rsid w:val="6DEE85AA"/>
    <w:rsid w:val="6E094259"/>
    <w:rsid w:val="6E1A7D30"/>
    <w:rsid w:val="6E4D9BA6"/>
    <w:rsid w:val="6E5A9DBD"/>
    <w:rsid w:val="6E5E8053"/>
    <w:rsid w:val="6E60EECA"/>
    <w:rsid w:val="6E65ADB9"/>
    <w:rsid w:val="6E767D0E"/>
    <w:rsid w:val="6E8EC54B"/>
    <w:rsid w:val="6EB18567"/>
    <w:rsid w:val="6ED0A90E"/>
    <w:rsid w:val="6EDBB2FB"/>
    <w:rsid w:val="6EE39444"/>
    <w:rsid w:val="6EE98DB4"/>
    <w:rsid w:val="6F0993BC"/>
    <w:rsid w:val="6F0EE515"/>
    <w:rsid w:val="6F2405E8"/>
    <w:rsid w:val="6F31BDEF"/>
    <w:rsid w:val="6F3BC773"/>
    <w:rsid w:val="6F458F7F"/>
    <w:rsid w:val="6F696F3D"/>
    <w:rsid w:val="6F700D10"/>
    <w:rsid w:val="6F74EF13"/>
    <w:rsid w:val="6F7E8AFD"/>
    <w:rsid w:val="6F82979A"/>
    <w:rsid w:val="6F897D6E"/>
    <w:rsid w:val="6FA07183"/>
    <w:rsid w:val="6FA8785A"/>
    <w:rsid w:val="6FAEF87E"/>
    <w:rsid w:val="6FB3DA05"/>
    <w:rsid w:val="6FC81F59"/>
    <w:rsid w:val="6FE897DE"/>
    <w:rsid w:val="6FEA8D22"/>
    <w:rsid w:val="6FF408E6"/>
    <w:rsid w:val="6FF66E1E"/>
    <w:rsid w:val="700ECFF9"/>
    <w:rsid w:val="7025859C"/>
    <w:rsid w:val="702ED590"/>
    <w:rsid w:val="703542DD"/>
    <w:rsid w:val="70384999"/>
    <w:rsid w:val="703BECDB"/>
    <w:rsid w:val="704239DC"/>
    <w:rsid w:val="70451992"/>
    <w:rsid w:val="705D06A7"/>
    <w:rsid w:val="70652727"/>
    <w:rsid w:val="70666EC4"/>
    <w:rsid w:val="7071CC78"/>
    <w:rsid w:val="7081C982"/>
    <w:rsid w:val="708C0553"/>
    <w:rsid w:val="70D2DF2C"/>
    <w:rsid w:val="7103E3D3"/>
    <w:rsid w:val="71277E50"/>
    <w:rsid w:val="71572114"/>
    <w:rsid w:val="715930A6"/>
    <w:rsid w:val="71612E0F"/>
    <w:rsid w:val="71850546"/>
    <w:rsid w:val="71953206"/>
    <w:rsid w:val="719D40B0"/>
    <w:rsid w:val="71CB693E"/>
    <w:rsid w:val="71EC1A49"/>
    <w:rsid w:val="7210EDE5"/>
    <w:rsid w:val="723154B2"/>
    <w:rsid w:val="723853AF"/>
    <w:rsid w:val="72469DD6"/>
    <w:rsid w:val="724C2B72"/>
    <w:rsid w:val="724DCADC"/>
    <w:rsid w:val="72521996"/>
    <w:rsid w:val="72545FB7"/>
    <w:rsid w:val="726208F9"/>
    <w:rsid w:val="72766016"/>
    <w:rsid w:val="727A8063"/>
    <w:rsid w:val="728AC705"/>
    <w:rsid w:val="7297CA1F"/>
    <w:rsid w:val="729C91A0"/>
    <w:rsid w:val="729FF413"/>
    <w:rsid w:val="72AC8FD5"/>
    <w:rsid w:val="72B4E2F8"/>
    <w:rsid w:val="72C34EB1"/>
    <w:rsid w:val="72C4656B"/>
    <w:rsid w:val="72D7DD36"/>
    <w:rsid w:val="72ED4455"/>
    <w:rsid w:val="731E877A"/>
    <w:rsid w:val="73241DE9"/>
    <w:rsid w:val="7333586B"/>
    <w:rsid w:val="733D7D0B"/>
    <w:rsid w:val="73477C17"/>
    <w:rsid w:val="7357D153"/>
    <w:rsid w:val="73622142"/>
    <w:rsid w:val="736245CA"/>
    <w:rsid w:val="736856D1"/>
    <w:rsid w:val="73AB7CF2"/>
    <w:rsid w:val="73B5E4B3"/>
    <w:rsid w:val="73ED3BB4"/>
    <w:rsid w:val="7405E7C9"/>
    <w:rsid w:val="740617A5"/>
    <w:rsid w:val="740AD889"/>
    <w:rsid w:val="74236987"/>
    <w:rsid w:val="743DB8A6"/>
    <w:rsid w:val="7451E3B5"/>
    <w:rsid w:val="7457318C"/>
    <w:rsid w:val="7469DBB6"/>
    <w:rsid w:val="7475FCC8"/>
    <w:rsid w:val="747859EB"/>
    <w:rsid w:val="74829C0E"/>
    <w:rsid w:val="74A5BAA4"/>
    <w:rsid w:val="74E3DF80"/>
    <w:rsid w:val="74F8F6BF"/>
    <w:rsid w:val="750C0769"/>
    <w:rsid w:val="751E2BB5"/>
    <w:rsid w:val="7529AF8A"/>
    <w:rsid w:val="75345B67"/>
    <w:rsid w:val="7542C371"/>
    <w:rsid w:val="754E6510"/>
    <w:rsid w:val="75506353"/>
    <w:rsid w:val="756C03F5"/>
    <w:rsid w:val="75706521"/>
    <w:rsid w:val="7577D13E"/>
    <w:rsid w:val="75890C15"/>
    <w:rsid w:val="758EB031"/>
    <w:rsid w:val="7594B959"/>
    <w:rsid w:val="75AAAA50"/>
    <w:rsid w:val="75CE4B58"/>
    <w:rsid w:val="75CF6AE1"/>
    <w:rsid w:val="75DEA800"/>
    <w:rsid w:val="7605AC17"/>
    <w:rsid w:val="761269C0"/>
    <w:rsid w:val="7617283A"/>
    <w:rsid w:val="7620A358"/>
    <w:rsid w:val="762A9237"/>
    <w:rsid w:val="762D3699"/>
    <w:rsid w:val="765EC338"/>
    <w:rsid w:val="76752364"/>
    <w:rsid w:val="767D7601"/>
    <w:rsid w:val="76815A0C"/>
    <w:rsid w:val="768202F9"/>
    <w:rsid w:val="76910927"/>
    <w:rsid w:val="76BC61AC"/>
    <w:rsid w:val="76C2DA40"/>
    <w:rsid w:val="76E2F8FD"/>
    <w:rsid w:val="76E75355"/>
    <w:rsid w:val="770BC4D2"/>
    <w:rsid w:val="770D7151"/>
    <w:rsid w:val="77115299"/>
    <w:rsid w:val="7715C7B3"/>
    <w:rsid w:val="771AEF5C"/>
    <w:rsid w:val="771BA197"/>
    <w:rsid w:val="77354983"/>
    <w:rsid w:val="773C2585"/>
    <w:rsid w:val="774B980F"/>
    <w:rsid w:val="775A21A6"/>
    <w:rsid w:val="777927BB"/>
    <w:rsid w:val="777AC1CC"/>
    <w:rsid w:val="777C7619"/>
    <w:rsid w:val="7790C78A"/>
    <w:rsid w:val="77958BBC"/>
    <w:rsid w:val="77C3635A"/>
    <w:rsid w:val="77D8C2F5"/>
    <w:rsid w:val="77E258C1"/>
    <w:rsid w:val="77E29A6C"/>
    <w:rsid w:val="77E42233"/>
    <w:rsid w:val="77E80916"/>
    <w:rsid w:val="77E92606"/>
    <w:rsid w:val="77FB811E"/>
    <w:rsid w:val="7810F3C5"/>
    <w:rsid w:val="783D3FB4"/>
    <w:rsid w:val="785710AF"/>
    <w:rsid w:val="787A0AAA"/>
    <w:rsid w:val="788E562E"/>
    <w:rsid w:val="789C58C5"/>
    <w:rsid w:val="78A6CC61"/>
    <w:rsid w:val="78B13EE1"/>
    <w:rsid w:val="78C05362"/>
    <w:rsid w:val="78C0ACD7"/>
    <w:rsid w:val="78DDF199"/>
    <w:rsid w:val="78DFA349"/>
    <w:rsid w:val="790474D6"/>
    <w:rsid w:val="79105183"/>
    <w:rsid w:val="7920C9F6"/>
    <w:rsid w:val="793D0241"/>
    <w:rsid w:val="794317B7"/>
    <w:rsid w:val="79456E1B"/>
    <w:rsid w:val="797B1854"/>
    <w:rsid w:val="797E2922"/>
    <w:rsid w:val="798CC7A1"/>
    <w:rsid w:val="7997517F"/>
    <w:rsid w:val="799E9215"/>
    <w:rsid w:val="79A51385"/>
    <w:rsid w:val="79AA66F8"/>
    <w:rsid w:val="79AF146D"/>
    <w:rsid w:val="79C4DDFD"/>
    <w:rsid w:val="79C749D9"/>
    <w:rsid w:val="79D3A337"/>
    <w:rsid w:val="79E21256"/>
    <w:rsid w:val="79F24365"/>
    <w:rsid w:val="79FBEFF4"/>
    <w:rsid w:val="7A02F88A"/>
    <w:rsid w:val="7A11FD1B"/>
    <w:rsid w:val="7A28A1EC"/>
    <w:rsid w:val="7A3D813E"/>
    <w:rsid w:val="7A539E54"/>
    <w:rsid w:val="7A586AA4"/>
    <w:rsid w:val="7A60E82C"/>
    <w:rsid w:val="7A61EE8B"/>
    <w:rsid w:val="7A6F549F"/>
    <w:rsid w:val="7A75D1F2"/>
    <w:rsid w:val="7A7878D0"/>
    <w:rsid w:val="7A87A09E"/>
    <w:rsid w:val="7AA52463"/>
    <w:rsid w:val="7AB33BE9"/>
    <w:rsid w:val="7AC43C92"/>
    <w:rsid w:val="7AC54A41"/>
    <w:rsid w:val="7AEE8B2C"/>
    <w:rsid w:val="7AF054C0"/>
    <w:rsid w:val="7B16EF10"/>
    <w:rsid w:val="7B2A86D9"/>
    <w:rsid w:val="7B38F660"/>
    <w:rsid w:val="7B52BE6A"/>
    <w:rsid w:val="7B56FD6C"/>
    <w:rsid w:val="7B64BA5A"/>
    <w:rsid w:val="7B67384E"/>
    <w:rsid w:val="7B73E833"/>
    <w:rsid w:val="7B7C8158"/>
    <w:rsid w:val="7B7FDA85"/>
    <w:rsid w:val="7B866A94"/>
    <w:rsid w:val="7BA610C8"/>
    <w:rsid w:val="7BABB5A0"/>
    <w:rsid w:val="7BC05246"/>
    <w:rsid w:val="7BD4E0DE"/>
    <w:rsid w:val="7BE991F7"/>
    <w:rsid w:val="7BF1D383"/>
    <w:rsid w:val="7BFF94BD"/>
    <w:rsid w:val="7C1140B4"/>
    <w:rsid w:val="7C12C7A8"/>
    <w:rsid w:val="7C1390F6"/>
    <w:rsid w:val="7C1AA5EC"/>
    <w:rsid w:val="7C214141"/>
    <w:rsid w:val="7C2CB953"/>
    <w:rsid w:val="7C37A3D7"/>
    <w:rsid w:val="7C42B4DC"/>
    <w:rsid w:val="7C5FE395"/>
    <w:rsid w:val="7C7A2F9F"/>
    <w:rsid w:val="7C834E16"/>
    <w:rsid w:val="7C927EDC"/>
    <w:rsid w:val="7C9BB305"/>
    <w:rsid w:val="7CA7490A"/>
    <w:rsid w:val="7CB2A087"/>
    <w:rsid w:val="7CB5C9E4"/>
    <w:rsid w:val="7CD37700"/>
    <w:rsid w:val="7CD61528"/>
    <w:rsid w:val="7CDCDEAC"/>
    <w:rsid w:val="7CE05FE9"/>
    <w:rsid w:val="7CE8995D"/>
    <w:rsid w:val="7D017329"/>
    <w:rsid w:val="7D047030"/>
    <w:rsid w:val="7D088BE9"/>
    <w:rsid w:val="7D29F089"/>
    <w:rsid w:val="7D2F0D66"/>
    <w:rsid w:val="7D44CB8D"/>
    <w:rsid w:val="7D4BBE2F"/>
    <w:rsid w:val="7D4BE0CC"/>
    <w:rsid w:val="7D4DE806"/>
    <w:rsid w:val="7D763757"/>
    <w:rsid w:val="7D935030"/>
    <w:rsid w:val="7DB57050"/>
    <w:rsid w:val="7DB7BE1C"/>
    <w:rsid w:val="7DE7871A"/>
    <w:rsid w:val="7DF215D6"/>
    <w:rsid w:val="7E010D5E"/>
    <w:rsid w:val="7E275F4A"/>
    <w:rsid w:val="7E38980A"/>
    <w:rsid w:val="7E3AF7B6"/>
    <w:rsid w:val="7E47F073"/>
    <w:rsid w:val="7E5A2360"/>
    <w:rsid w:val="7E601346"/>
    <w:rsid w:val="7E63326A"/>
    <w:rsid w:val="7E662698"/>
    <w:rsid w:val="7E753403"/>
    <w:rsid w:val="7E78AF0D"/>
    <w:rsid w:val="7E8594FD"/>
    <w:rsid w:val="7E8E9E2E"/>
    <w:rsid w:val="7E921C44"/>
    <w:rsid w:val="7E9C5B1C"/>
    <w:rsid w:val="7E9FD905"/>
    <w:rsid w:val="7EB3182A"/>
    <w:rsid w:val="7ED8D1E2"/>
    <w:rsid w:val="7EDC4742"/>
    <w:rsid w:val="7EEFE03A"/>
    <w:rsid w:val="7F01A5C3"/>
    <w:rsid w:val="7F14DB4D"/>
    <w:rsid w:val="7F26E9C6"/>
    <w:rsid w:val="7F2DC552"/>
    <w:rsid w:val="7F3A29B2"/>
    <w:rsid w:val="7F516A4D"/>
    <w:rsid w:val="7F5EC3D2"/>
    <w:rsid w:val="7F6A7207"/>
    <w:rsid w:val="7F7A6A33"/>
    <w:rsid w:val="7F842156"/>
    <w:rsid w:val="7F8B19CC"/>
    <w:rsid w:val="7F8F7584"/>
    <w:rsid w:val="7FA2A55F"/>
    <w:rsid w:val="7FA459B1"/>
    <w:rsid w:val="7FC3D655"/>
    <w:rsid w:val="7FEFD602"/>
    <w:rsid w:val="7FF5E9F5"/>
    <w:rsid w:val="7FF954D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A226D"/>
  <w15:chartTrackingRefBased/>
  <w15:docId w15:val="{FEC4A827-FEF1-42DD-869A-DA1D284D0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5C9E"/>
    <w:pPr>
      <w:spacing w:after="0"/>
      <w:jc w:val="both"/>
    </w:pPr>
    <w:rPr>
      <w:sz w:val="20"/>
    </w:rPr>
  </w:style>
  <w:style w:type="paragraph" w:styleId="Titre1">
    <w:name w:val="heading 1"/>
    <w:basedOn w:val="Normal"/>
    <w:next w:val="Normal"/>
    <w:link w:val="Titre1Car"/>
    <w:uiPriority w:val="9"/>
    <w:qFormat/>
    <w:rsid w:val="00856E9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re3">
    <w:name w:val="heading 3"/>
    <w:next w:val="Normal"/>
    <w:link w:val="Titre3Car"/>
    <w:uiPriority w:val="9"/>
    <w:unhideWhenUsed/>
    <w:qFormat/>
    <w:rsid w:val="005758F9"/>
    <w:pPr>
      <w:spacing w:before="160" w:after="80"/>
      <w:jc w:val="both"/>
      <w:outlineLvl w:val="2"/>
    </w:pPr>
    <w:rPr>
      <w:b/>
      <w:i/>
      <w:color w:val="426C6B"/>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Paragraphedeliste"/>
    <w:next w:val="Normal"/>
    <w:link w:val="TitreCar"/>
    <w:uiPriority w:val="10"/>
    <w:qFormat/>
    <w:rsid w:val="00A028E7"/>
    <w:pPr>
      <w:numPr>
        <w:numId w:val="1"/>
      </w:numPr>
      <w:shd w:val="clear" w:color="auto" w:fill="E2EFD9" w:themeFill="accent6" w:themeFillTint="33"/>
    </w:pPr>
    <w:rPr>
      <w:rFonts w:cstheme="minorHAnsi"/>
      <w:b/>
      <w:sz w:val="24"/>
      <w:szCs w:val="24"/>
    </w:rPr>
  </w:style>
  <w:style w:type="character" w:customStyle="1" w:styleId="TitreCar">
    <w:name w:val="Titre Car"/>
    <w:basedOn w:val="Policepardfaut"/>
    <w:link w:val="Titre"/>
    <w:uiPriority w:val="10"/>
    <w:rsid w:val="00A028E7"/>
    <w:rPr>
      <w:rFonts w:cstheme="minorHAnsi"/>
      <w:b/>
      <w:sz w:val="24"/>
      <w:szCs w:val="24"/>
      <w:shd w:val="clear" w:color="auto" w:fill="E2EFD9" w:themeFill="accent6" w:themeFillTint="33"/>
    </w:rPr>
  </w:style>
  <w:style w:type="paragraph" w:styleId="Paragraphedeliste">
    <w:name w:val="List Paragraph"/>
    <w:aliases w:val="Paragraphe de liste du rapport,Colorful List - Accent 11,Bullet 1,List Paragrap,Colorful List - Accent 12,Bullet Styl,Bullet,No Spacing11,L,Párrafo de lista,Recommendation,Recommendati,Recommendatio,List Paragraph3,List Paragra,Maire"/>
    <w:basedOn w:val="Normal"/>
    <w:link w:val="ParagraphedelisteCar"/>
    <w:uiPriority w:val="34"/>
    <w:qFormat/>
    <w:rsid w:val="00A028E7"/>
    <w:pPr>
      <w:ind w:left="720"/>
      <w:contextualSpacing/>
    </w:pPr>
  </w:style>
  <w:style w:type="character" w:styleId="Marquedecommentaire">
    <w:name w:val="annotation reference"/>
    <w:basedOn w:val="Policepardfaut"/>
    <w:uiPriority w:val="99"/>
    <w:semiHidden/>
    <w:unhideWhenUsed/>
    <w:rsid w:val="00830CB1"/>
    <w:rPr>
      <w:sz w:val="16"/>
      <w:szCs w:val="16"/>
    </w:rPr>
  </w:style>
  <w:style w:type="paragraph" w:styleId="Commentaire">
    <w:name w:val="annotation text"/>
    <w:basedOn w:val="Normal"/>
    <w:link w:val="CommentaireCar"/>
    <w:uiPriority w:val="99"/>
    <w:semiHidden/>
    <w:unhideWhenUsed/>
    <w:rsid w:val="00830CB1"/>
    <w:pPr>
      <w:spacing w:line="240" w:lineRule="auto"/>
    </w:pPr>
    <w:rPr>
      <w:szCs w:val="20"/>
    </w:rPr>
  </w:style>
  <w:style w:type="character" w:customStyle="1" w:styleId="CommentaireCar">
    <w:name w:val="Commentaire Car"/>
    <w:basedOn w:val="Policepardfaut"/>
    <w:link w:val="Commentaire"/>
    <w:uiPriority w:val="99"/>
    <w:semiHidden/>
    <w:rsid w:val="00830CB1"/>
    <w:rPr>
      <w:sz w:val="20"/>
      <w:szCs w:val="20"/>
    </w:rPr>
  </w:style>
  <w:style w:type="paragraph" w:styleId="Objetducommentaire">
    <w:name w:val="annotation subject"/>
    <w:basedOn w:val="Commentaire"/>
    <w:next w:val="Commentaire"/>
    <w:link w:val="ObjetducommentaireCar"/>
    <w:uiPriority w:val="99"/>
    <w:semiHidden/>
    <w:unhideWhenUsed/>
    <w:rsid w:val="00830CB1"/>
    <w:rPr>
      <w:b/>
      <w:bCs/>
    </w:rPr>
  </w:style>
  <w:style w:type="character" w:customStyle="1" w:styleId="ObjetducommentaireCar">
    <w:name w:val="Objet du commentaire Car"/>
    <w:basedOn w:val="CommentaireCar"/>
    <w:link w:val="Objetducommentaire"/>
    <w:uiPriority w:val="99"/>
    <w:semiHidden/>
    <w:rsid w:val="00830CB1"/>
    <w:rPr>
      <w:b/>
      <w:bCs/>
      <w:sz w:val="20"/>
      <w:szCs w:val="20"/>
    </w:rPr>
  </w:style>
  <w:style w:type="paragraph" w:styleId="Textedebulles">
    <w:name w:val="Balloon Text"/>
    <w:basedOn w:val="Normal"/>
    <w:link w:val="TextedebullesCar"/>
    <w:uiPriority w:val="99"/>
    <w:semiHidden/>
    <w:unhideWhenUsed/>
    <w:rsid w:val="00830CB1"/>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30CB1"/>
    <w:rPr>
      <w:rFonts w:ascii="Segoe UI" w:hAnsi="Segoe UI" w:cs="Segoe UI"/>
      <w:sz w:val="18"/>
      <w:szCs w:val="18"/>
    </w:rPr>
  </w:style>
  <w:style w:type="character" w:styleId="Lienhypertexte">
    <w:name w:val="Hyperlink"/>
    <w:basedOn w:val="Policepardfaut"/>
    <w:uiPriority w:val="99"/>
    <w:unhideWhenUsed/>
    <w:rsid w:val="0024573A"/>
    <w:rPr>
      <w:color w:val="0563C1" w:themeColor="hyperlink"/>
      <w:u w:val="single"/>
    </w:rPr>
  </w:style>
  <w:style w:type="paragraph" w:styleId="Sansinterligne">
    <w:name w:val="No Spacing"/>
    <w:uiPriority w:val="1"/>
    <w:qFormat/>
    <w:rsid w:val="00D05FBA"/>
    <w:pPr>
      <w:spacing w:after="0" w:line="240" w:lineRule="auto"/>
    </w:pPr>
  </w:style>
  <w:style w:type="character" w:customStyle="1" w:styleId="ParagraphedelisteCar">
    <w:name w:val="Paragraphe de liste Car"/>
    <w:aliases w:val="Paragraphe de liste du rapport Car,Colorful List - Accent 11 Car,Bullet 1 Car,List Paragrap Car,Colorful List - Accent 12 Car,Bullet Styl Car,Bullet Car,No Spacing11 Car,L Car,Párrafo de lista Car,Recommendation Car,Maire Car"/>
    <w:basedOn w:val="Policepardfaut"/>
    <w:link w:val="Paragraphedeliste"/>
    <w:uiPriority w:val="34"/>
    <w:qFormat/>
    <w:locked/>
    <w:rsid w:val="00AE63A5"/>
    <w:rPr>
      <w:sz w:val="20"/>
    </w:rPr>
  </w:style>
  <w:style w:type="paragraph" w:customStyle="1" w:styleId="sc-14kwckt-6">
    <w:name w:val="sc-14kwckt-6"/>
    <w:basedOn w:val="Normal"/>
    <w:rsid w:val="00DC04CC"/>
    <w:pPr>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character" w:customStyle="1" w:styleId="Titre3Car">
    <w:name w:val="Titre 3 Car"/>
    <w:basedOn w:val="Policepardfaut"/>
    <w:link w:val="Titre3"/>
    <w:uiPriority w:val="9"/>
    <w:rsid w:val="005758F9"/>
    <w:rPr>
      <w:b/>
      <w:i/>
      <w:color w:val="426C6B"/>
      <w:sz w:val="28"/>
    </w:rPr>
  </w:style>
  <w:style w:type="character" w:styleId="lev">
    <w:name w:val="Strong"/>
    <w:basedOn w:val="Policepardfaut"/>
    <w:uiPriority w:val="22"/>
    <w:qFormat/>
    <w:rsid w:val="006E120D"/>
    <w:rPr>
      <w:b/>
      <w:bCs/>
    </w:rPr>
  </w:style>
  <w:style w:type="paragraph" w:styleId="En-tte">
    <w:name w:val="header"/>
    <w:basedOn w:val="Normal"/>
    <w:link w:val="En-tteCar"/>
    <w:uiPriority w:val="99"/>
    <w:unhideWhenUsed/>
    <w:rsid w:val="009A53B8"/>
    <w:pPr>
      <w:tabs>
        <w:tab w:val="center" w:pos="4536"/>
        <w:tab w:val="right" w:pos="9072"/>
      </w:tabs>
      <w:spacing w:line="240" w:lineRule="auto"/>
    </w:pPr>
  </w:style>
  <w:style w:type="character" w:customStyle="1" w:styleId="En-tteCar">
    <w:name w:val="En-tête Car"/>
    <w:basedOn w:val="Policepardfaut"/>
    <w:link w:val="En-tte"/>
    <w:uiPriority w:val="99"/>
    <w:rsid w:val="009A53B8"/>
    <w:rPr>
      <w:sz w:val="20"/>
    </w:rPr>
  </w:style>
  <w:style w:type="paragraph" w:styleId="Pieddepage">
    <w:name w:val="footer"/>
    <w:basedOn w:val="Normal"/>
    <w:link w:val="PieddepageCar"/>
    <w:uiPriority w:val="99"/>
    <w:unhideWhenUsed/>
    <w:rsid w:val="009A53B8"/>
    <w:pPr>
      <w:tabs>
        <w:tab w:val="center" w:pos="4536"/>
        <w:tab w:val="right" w:pos="9072"/>
      </w:tabs>
      <w:spacing w:line="240" w:lineRule="auto"/>
    </w:pPr>
  </w:style>
  <w:style w:type="character" w:customStyle="1" w:styleId="PieddepageCar">
    <w:name w:val="Pied de page Car"/>
    <w:basedOn w:val="Policepardfaut"/>
    <w:link w:val="Pieddepage"/>
    <w:uiPriority w:val="99"/>
    <w:rsid w:val="009A53B8"/>
    <w:rPr>
      <w:sz w:val="20"/>
    </w:rPr>
  </w:style>
  <w:style w:type="paragraph" w:styleId="NormalWeb">
    <w:name w:val="Normal (Web)"/>
    <w:basedOn w:val="Normal"/>
    <w:uiPriority w:val="99"/>
    <w:unhideWhenUsed/>
    <w:qFormat/>
    <w:rsid w:val="00FC7B21"/>
    <w:pPr>
      <w:spacing w:before="100" w:beforeAutospacing="1" w:after="100" w:afterAutospacing="1" w:line="240" w:lineRule="auto"/>
      <w:jc w:val="left"/>
    </w:pPr>
    <w:rPr>
      <w:rFonts w:ascii="Times New Roman" w:hAnsi="Times New Roman" w:cs="Times New Roman"/>
      <w:sz w:val="24"/>
      <w:szCs w:val="24"/>
      <w:lang w:eastAsia="fr-FR"/>
    </w:rPr>
  </w:style>
  <w:style w:type="paragraph" w:customStyle="1" w:styleId="xmsonormal">
    <w:name w:val="x_msonormal"/>
    <w:basedOn w:val="Normal"/>
    <w:uiPriority w:val="99"/>
    <w:rsid w:val="00C6436E"/>
    <w:pPr>
      <w:spacing w:line="240" w:lineRule="auto"/>
      <w:jc w:val="left"/>
    </w:pPr>
    <w:rPr>
      <w:rFonts w:ascii="Times New Roman" w:hAnsi="Times New Roman" w:cs="Times New Roman"/>
      <w:sz w:val="24"/>
      <w:szCs w:val="24"/>
      <w:lang w:eastAsia="fr-FR"/>
    </w:rPr>
  </w:style>
  <w:style w:type="paragraph" w:customStyle="1" w:styleId="Default">
    <w:name w:val="Default"/>
    <w:rsid w:val="003632F9"/>
    <w:pPr>
      <w:autoSpaceDE w:val="0"/>
      <w:autoSpaceDN w:val="0"/>
      <w:adjustRightInd w:val="0"/>
      <w:spacing w:after="0" w:line="240" w:lineRule="auto"/>
    </w:pPr>
    <w:rPr>
      <w:rFonts w:ascii="Cambria" w:hAnsi="Cambria" w:cs="Cambria"/>
      <w:color w:val="000000"/>
      <w:sz w:val="24"/>
      <w:szCs w:val="24"/>
    </w:rPr>
  </w:style>
  <w:style w:type="character" w:customStyle="1" w:styleId="Titre1Car">
    <w:name w:val="Titre 1 Car"/>
    <w:basedOn w:val="Policepardfaut"/>
    <w:link w:val="Titre1"/>
    <w:uiPriority w:val="9"/>
    <w:rsid w:val="00856E99"/>
    <w:rPr>
      <w:rFonts w:asciiTheme="majorHAnsi" w:eastAsiaTheme="majorEastAsia" w:hAnsiTheme="majorHAnsi" w:cstheme="majorBidi"/>
      <w:color w:val="2E74B5" w:themeColor="accent1" w:themeShade="BF"/>
      <w:sz w:val="32"/>
      <w:szCs w:val="32"/>
    </w:rPr>
  </w:style>
  <w:style w:type="paragraph" w:styleId="Textebrut">
    <w:name w:val="Plain Text"/>
    <w:basedOn w:val="Normal"/>
    <w:link w:val="TextebrutCar"/>
    <w:uiPriority w:val="99"/>
    <w:unhideWhenUsed/>
    <w:rsid w:val="009D4F3C"/>
    <w:pPr>
      <w:spacing w:line="240" w:lineRule="auto"/>
      <w:jc w:val="left"/>
    </w:pPr>
    <w:rPr>
      <w:rFonts w:ascii="Calibri" w:hAnsi="Calibri"/>
      <w:sz w:val="22"/>
      <w:szCs w:val="21"/>
    </w:rPr>
  </w:style>
  <w:style w:type="character" w:customStyle="1" w:styleId="TextebrutCar">
    <w:name w:val="Texte brut Car"/>
    <w:basedOn w:val="Policepardfaut"/>
    <w:link w:val="Textebrut"/>
    <w:uiPriority w:val="99"/>
    <w:rsid w:val="009D4F3C"/>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649525">
      <w:bodyDiv w:val="1"/>
      <w:marLeft w:val="0"/>
      <w:marRight w:val="0"/>
      <w:marTop w:val="0"/>
      <w:marBottom w:val="0"/>
      <w:divBdr>
        <w:top w:val="none" w:sz="0" w:space="0" w:color="auto"/>
        <w:left w:val="none" w:sz="0" w:space="0" w:color="auto"/>
        <w:bottom w:val="none" w:sz="0" w:space="0" w:color="auto"/>
        <w:right w:val="none" w:sz="0" w:space="0" w:color="auto"/>
      </w:divBdr>
    </w:div>
    <w:div w:id="83384449">
      <w:bodyDiv w:val="1"/>
      <w:marLeft w:val="0"/>
      <w:marRight w:val="0"/>
      <w:marTop w:val="0"/>
      <w:marBottom w:val="0"/>
      <w:divBdr>
        <w:top w:val="none" w:sz="0" w:space="0" w:color="auto"/>
        <w:left w:val="none" w:sz="0" w:space="0" w:color="auto"/>
        <w:bottom w:val="none" w:sz="0" w:space="0" w:color="auto"/>
        <w:right w:val="none" w:sz="0" w:space="0" w:color="auto"/>
      </w:divBdr>
    </w:div>
    <w:div w:id="86847799">
      <w:bodyDiv w:val="1"/>
      <w:marLeft w:val="0"/>
      <w:marRight w:val="0"/>
      <w:marTop w:val="0"/>
      <w:marBottom w:val="0"/>
      <w:divBdr>
        <w:top w:val="none" w:sz="0" w:space="0" w:color="auto"/>
        <w:left w:val="none" w:sz="0" w:space="0" w:color="auto"/>
        <w:bottom w:val="none" w:sz="0" w:space="0" w:color="auto"/>
        <w:right w:val="none" w:sz="0" w:space="0" w:color="auto"/>
      </w:divBdr>
    </w:div>
    <w:div w:id="95492217">
      <w:bodyDiv w:val="1"/>
      <w:marLeft w:val="0"/>
      <w:marRight w:val="0"/>
      <w:marTop w:val="0"/>
      <w:marBottom w:val="0"/>
      <w:divBdr>
        <w:top w:val="none" w:sz="0" w:space="0" w:color="auto"/>
        <w:left w:val="none" w:sz="0" w:space="0" w:color="auto"/>
        <w:bottom w:val="none" w:sz="0" w:space="0" w:color="auto"/>
        <w:right w:val="none" w:sz="0" w:space="0" w:color="auto"/>
      </w:divBdr>
    </w:div>
    <w:div w:id="184368660">
      <w:bodyDiv w:val="1"/>
      <w:marLeft w:val="0"/>
      <w:marRight w:val="0"/>
      <w:marTop w:val="0"/>
      <w:marBottom w:val="0"/>
      <w:divBdr>
        <w:top w:val="none" w:sz="0" w:space="0" w:color="auto"/>
        <w:left w:val="none" w:sz="0" w:space="0" w:color="auto"/>
        <w:bottom w:val="none" w:sz="0" w:space="0" w:color="auto"/>
        <w:right w:val="none" w:sz="0" w:space="0" w:color="auto"/>
      </w:divBdr>
    </w:div>
    <w:div w:id="283266829">
      <w:bodyDiv w:val="1"/>
      <w:marLeft w:val="0"/>
      <w:marRight w:val="0"/>
      <w:marTop w:val="0"/>
      <w:marBottom w:val="0"/>
      <w:divBdr>
        <w:top w:val="none" w:sz="0" w:space="0" w:color="auto"/>
        <w:left w:val="none" w:sz="0" w:space="0" w:color="auto"/>
        <w:bottom w:val="none" w:sz="0" w:space="0" w:color="auto"/>
        <w:right w:val="none" w:sz="0" w:space="0" w:color="auto"/>
      </w:divBdr>
    </w:div>
    <w:div w:id="315887308">
      <w:bodyDiv w:val="1"/>
      <w:marLeft w:val="0"/>
      <w:marRight w:val="0"/>
      <w:marTop w:val="0"/>
      <w:marBottom w:val="0"/>
      <w:divBdr>
        <w:top w:val="none" w:sz="0" w:space="0" w:color="auto"/>
        <w:left w:val="none" w:sz="0" w:space="0" w:color="auto"/>
        <w:bottom w:val="none" w:sz="0" w:space="0" w:color="auto"/>
        <w:right w:val="none" w:sz="0" w:space="0" w:color="auto"/>
      </w:divBdr>
    </w:div>
    <w:div w:id="348801650">
      <w:bodyDiv w:val="1"/>
      <w:marLeft w:val="0"/>
      <w:marRight w:val="0"/>
      <w:marTop w:val="0"/>
      <w:marBottom w:val="0"/>
      <w:divBdr>
        <w:top w:val="none" w:sz="0" w:space="0" w:color="auto"/>
        <w:left w:val="none" w:sz="0" w:space="0" w:color="auto"/>
        <w:bottom w:val="none" w:sz="0" w:space="0" w:color="auto"/>
        <w:right w:val="none" w:sz="0" w:space="0" w:color="auto"/>
      </w:divBdr>
    </w:div>
    <w:div w:id="350453073">
      <w:bodyDiv w:val="1"/>
      <w:marLeft w:val="0"/>
      <w:marRight w:val="0"/>
      <w:marTop w:val="0"/>
      <w:marBottom w:val="0"/>
      <w:divBdr>
        <w:top w:val="none" w:sz="0" w:space="0" w:color="auto"/>
        <w:left w:val="none" w:sz="0" w:space="0" w:color="auto"/>
        <w:bottom w:val="none" w:sz="0" w:space="0" w:color="auto"/>
        <w:right w:val="none" w:sz="0" w:space="0" w:color="auto"/>
      </w:divBdr>
    </w:div>
    <w:div w:id="475298650">
      <w:bodyDiv w:val="1"/>
      <w:marLeft w:val="0"/>
      <w:marRight w:val="0"/>
      <w:marTop w:val="0"/>
      <w:marBottom w:val="0"/>
      <w:divBdr>
        <w:top w:val="none" w:sz="0" w:space="0" w:color="auto"/>
        <w:left w:val="none" w:sz="0" w:space="0" w:color="auto"/>
        <w:bottom w:val="none" w:sz="0" w:space="0" w:color="auto"/>
        <w:right w:val="none" w:sz="0" w:space="0" w:color="auto"/>
      </w:divBdr>
    </w:div>
    <w:div w:id="477109455">
      <w:bodyDiv w:val="1"/>
      <w:marLeft w:val="0"/>
      <w:marRight w:val="0"/>
      <w:marTop w:val="0"/>
      <w:marBottom w:val="0"/>
      <w:divBdr>
        <w:top w:val="none" w:sz="0" w:space="0" w:color="auto"/>
        <w:left w:val="none" w:sz="0" w:space="0" w:color="auto"/>
        <w:bottom w:val="none" w:sz="0" w:space="0" w:color="auto"/>
        <w:right w:val="none" w:sz="0" w:space="0" w:color="auto"/>
      </w:divBdr>
    </w:div>
    <w:div w:id="522520204">
      <w:bodyDiv w:val="1"/>
      <w:marLeft w:val="0"/>
      <w:marRight w:val="0"/>
      <w:marTop w:val="0"/>
      <w:marBottom w:val="0"/>
      <w:divBdr>
        <w:top w:val="none" w:sz="0" w:space="0" w:color="auto"/>
        <w:left w:val="none" w:sz="0" w:space="0" w:color="auto"/>
        <w:bottom w:val="none" w:sz="0" w:space="0" w:color="auto"/>
        <w:right w:val="none" w:sz="0" w:space="0" w:color="auto"/>
      </w:divBdr>
      <w:divsChild>
        <w:div w:id="421726313">
          <w:marLeft w:val="0"/>
          <w:marRight w:val="0"/>
          <w:marTop w:val="0"/>
          <w:marBottom w:val="0"/>
          <w:divBdr>
            <w:top w:val="none" w:sz="0" w:space="0" w:color="auto"/>
            <w:left w:val="none" w:sz="0" w:space="0" w:color="auto"/>
            <w:bottom w:val="none" w:sz="0" w:space="0" w:color="auto"/>
            <w:right w:val="none" w:sz="0" w:space="0" w:color="auto"/>
          </w:divBdr>
        </w:div>
        <w:div w:id="1385369348">
          <w:marLeft w:val="0"/>
          <w:marRight w:val="0"/>
          <w:marTop w:val="0"/>
          <w:marBottom w:val="0"/>
          <w:divBdr>
            <w:top w:val="none" w:sz="0" w:space="0" w:color="auto"/>
            <w:left w:val="none" w:sz="0" w:space="0" w:color="auto"/>
            <w:bottom w:val="none" w:sz="0" w:space="0" w:color="auto"/>
            <w:right w:val="none" w:sz="0" w:space="0" w:color="auto"/>
          </w:divBdr>
        </w:div>
      </w:divsChild>
    </w:div>
    <w:div w:id="591858702">
      <w:bodyDiv w:val="1"/>
      <w:marLeft w:val="0"/>
      <w:marRight w:val="0"/>
      <w:marTop w:val="0"/>
      <w:marBottom w:val="0"/>
      <w:divBdr>
        <w:top w:val="none" w:sz="0" w:space="0" w:color="auto"/>
        <w:left w:val="none" w:sz="0" w:space="0" w:color="auto"/>
        <w:bottom w:val="none" w:sz="0" w:space="0" w:color="auto"/>
        <w:right w:val="none" w:sz="0" w:space="0" w:color="auto"/>
      </w:divBdr>
    </w:div>
    <w:div w:id="614408951">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66440666">
      <w:bodyDiv w:val="1"/>
      <w:marLeft w:val="0"/>
      <w:marRight w:val="0"/>
      <w:marTop w:val="0"/>
      <w:marBottom w:val="0"/>
      <w:divBdr>
        <w:top w:val="none" w:sz="0" w:space="0" w:color="auto"/>
        <w:left w:val="none" w:sz="0" w:space="0" w:color="auto"/>
        <w:bottom w:val="none" w:sz="0" w:space="0" w:color="auto"/>
        <w:right w:val="none" w:sz="0" w:space="0" w:color="auto"/>
      </w:divBdr>
    </w:div>
    <w:div w:id="677001323">
      <w:bodyDiv w:val="1"/>
      <w:marLeft w:val="0"/>
      <w:marRight w:val="0"/>
      <w:marTop w:val="0"/>
      <w:marBottom w:val="0"/>
      <w:divBdr>
        <w:top w:val="none" w:sz="0" w:space="0" w:color="auto"/>
        <w:left w:val="none" w:sz="0" w:space="0" w:color="auto"/>
        <w:bottom w:val="none" w:sz="0" w:space="0" w:color="auto"/>
        <w:right w:val="none" w:sz="0" w:space="0" w:color="auto"/>
      </w:divBdr>
    </w:div>
    <w:div w:id="679694849">
      <w:bodyDiv w:val="1"/>
      <w:marLeft w:val="0"/>
      <w:marRight w:val="0"/>
      <w:marTop w:val="0"/>
      <w:marBottom w:val="0"/>
      <w:divBdr>
        <w:top w:val="none" w:sz="0" w:space="0" w:color="auto"/>
        <w:left w:val="none" w:sz="0" w:space="0" w:color="auto"/>
        <w:bottom w:val="none" w:sz="0" w:space="0" w:color="auto"/>
        <w:right w:val="none" w:sz="0" w:space="0" w:color="auto"/>
      </w:divBdr>
    </w:div>
    <w:div w:id="725762607">
      <w:bodyDiv w:val="1"/>
      <w:marLeft w:val="0"/>
      <w:marRight w:val="0"/>
      <w:marTop w:val="0"/>
      <w:marBottom w:val="0"/>
      <w:divBdr>
        <w:top w:val="none" w:sz="0" w:space="0" w:color="auto"/>
        <w:left w:val="none" w:sz="0" w:space="0" w:color="auto"/>
        <w:bottom w:val="none" w:sz="0" w:space="0" w:color="auto"/>
        <w:right w:val="none" w:sz="0" w:space="0" w:color="auto"/>
      </w:divBdr>
    </w:div>
    <w:div w:id="751314774">
      <w:bodyDiv w:val="1"/>
      <w:marLeft w:val="0"/>
      <w:marRight w:val="0"/>
      <w:marTop w:val="0"/>
      <w:marBottom w:val="0"/>
      <w:divBdr>
        <w:top w:val="none" w:sz="0" w:space="0" w:color="auto"/>
        <w:left w:val="none" w:sz="0" w:space="0" w:color="auto"/>
        <w:bottom w:val="none" w:sz="0" w:space="0" w:color="auto"/>
        <w:right w:val="none" w:sz="0" w:space="0" w:color="auto"/>
      </w:divBdr>
    </w:div>
    <w:div w:id="764961963">
      <w:bodyDiv w:val="1"/>
      <w:marLeft w:val="0"/>
      <w:marRight w:val="0"/>
      <w:marTop w:val="0"/>
      <w:marBottom w:val="0"/>
      <w:divBdr>
        <w:top w:val="none" w:sz="0" w:space="0" w:color="auto"/>
        <w:left w:val="none" w:sz="0" w:space="0" w:color="auto"/>
        <w:bottom w:val="none" w:sz="0" w:space="0" w:color="auto"/>
        <w:right w:val="none" w:sz="0" w:space="0" w:color="auto"/>
      </w:divBdr>
    </w:div>
    <w:div w:id="854031161">
      <w:bodyDiv w:val="1"/>
      <w:marLeft w:val="0"/>
      <w:marRight w:val="0"/>
      <w:marTop w:val="0"/>
      <w:marBottom w:val="0"/>
      <w:divBdr>
        <w:top w:val="none" w:sz="0" w:space="0" w:color="auto"/>
        <w:left w:val="none" w:sz="0" w:space="0" w:color="auto"/>
        <w:bottom w:val="none" w:sz="0" w:space="0" w:color="auto"/>
        <w:right w:val="none" w:sz="0" w:space="0" w:color="auto"/>
      </w:divBdr>
    </w:div>
    <w:div w:id="876358515">
      <w:bodyDiv w:val="1"/>
      <w:marLeft w:val="0"/>
      <w:marRight w:val="0"/>
      <w:marTop w:val="0"/>
      <w:marBottom w:val="0"/>
      <w:divBdr>
        <w:top w:val="none" w:sz="0" w:space="0" w:color="auto"/>
        <w:left w:val="none" w:sz="0" w:space="0" w:color="auto"/>
        <w:bottom w:val="none" w:sz="0" w:space="0" w:color="auto"/>
        <w:right w:val="none" w:sz="0" w:space="0" w:color="auto"/>
      </w:divBdr>
    </w:div>
    <w:div w:id="886071251">
      <w:bodyDiv w:val="1"/>
      <w:marLeft w:val="0"/>
      <w:marRight w:val="0"/>
      <w:marTop w:val="0"/>
      <w:marBottom w:val="0"/>
      <w:divBdr>
        <w:top w:val="none" w:sz="0" w:space="0" w:color="auto"/>
        <w:left w:val="none" w:sz="0" w:space="0" w:color="auto"/>
        <w:bottom w:val="none" w:sz="0" w:space="0" w:color="auto"/>
        <w:right w:val="none" w:sz="0" w:space="0" w:color="auto"/>
      </w:divBdr>
    </w:div>
    <w:div w:id="932057314">
      <w:bodyDiv w:val="1"/>
      <w:marLeft w:val="0"/>
      <w:marRight w:val="0"/>
      <w:marTop w:val="0"/>
      <w:marBottom w:val="0"/>
      <w:divBdr>
        <w:top w:val="none" w:sz="0" w:space="0" w:color="auto"/>
        <w:left w:val="none" w:sz="0" w:space="0" w:color="auto"/>
        <w:bottom w:val="none" w:sz="0" w:space="0" w:color="auto"/>
        <w:right w:val="none" w:sz="0" w:space="0" w:color="auto"/>
      </w:divBdr>
    </w:div>
    <w:div w:id="953756868">
      <w:bodyDiv w:val="1"/>
      <w:marLeft w:val="0"/>
      <w:marRight w:val="0"/>
      <w:marTop w:val="0"/>
      <w:marBottom w:val="0"/>
      <w:divBdr>
        <w:top w:val="none" w:sz="0" w:space="0" w:color="auto"/>
        <w:left w:val="none" w:sz="0" w:space="0" w:color="auto"/>
        <w:bottom w:val="none" w:sz="0" w:space="0" w:color="auto"/>
        <w:right w:val="none" w:sz="0" w:space="0" w:color="auto"/>
      </w:divBdr>
    </w:div>
    <w:div w:id="975718995">
      <w:bodyDiv w:val="1"/>
      <w:marLeft w:val="0"/>
      <w:marRight w:val="0"/>
      <w:marTop w:val="0"/>
      <w:marBottom w:val="0"/>
      <w:divBdr>
        <w:top w:val="none" w:sz="0" w:space="0" w:color="auto"/>
        <w:left w:val="none" w:sz="0" w:space="0" w:color="auto"/>
        <w:bottom w:val="none" w:sz="0" w:space="0" w:color="auto"/>
        <w:right w:val="none" w:sz="0" w:space="0" w:color="auto"/>
      </w:divBdr>
    </w:div>
    <w:div w:id="1025449164">
      <w:bodyDiv w:val="1"/>
      <w:marLeft w:val="0"/>
      <w:marRight w:val="0"/>
      <w:marTop w:val="0"/>
      <w:marBottom w:val="0"/>
      <w:divBdr>
        <w:top w:val="none" w:sz="0" w:space="0" w:color="auto"/>
        <w:left w:val="none" w:sz="0" w:space="0" w:color="auto"/>
        <w:bottom w:val="none" w:sz="0" w:space="0" w:color="auto"/>
        <w:right w:val="none" w:sz="0" w:space="0" w:color="auto"/>
      </w:divBdr>
    </w:div>
    <w:div w:id="1060907865">
      <w:bodyDiv w:val="1"/>
      <w:marLeft w:val="0"/>
      <w:marRight w:val="0"/>
      <w:marTop w:val="0"/>
      <w:marBottom w:val="0"/>
      <w:divBdr>
        <w:top w:val="none" w:sz="0" w:space="0" w:color="auto"/>
        <w:left w:val="none" w:sz="0" w:space="0" w:color="auto"/>
        <w:bottom w:val="none" w:sz="0" w:space="0" w:color="auto"/>
        <w:right w:val="none" w:sz="0" w:space="0" w:color="auto"/>
      </w:divBdr>
    </w:div>
    <w:div w:id="1098452831">
      <w:bodyDiv w:val="1"/>
      <w:marLeft w:val="0"/>
      <w:marRight w:val="0"/>
      <w:marTop w:val="0"/>
      <w:marBottom w:val="0"/>
      <w:divBdr>
        <w:top w:val="none" w:sz="0" w:space="0" w:color="auto"/>
        <w:left w:val="none" w:sz="0" w:space="0" w:color="auto"/>
        <w:bottom w:val="none" w:sz="0" w:space="0" w:color="auto"/>
        <w:right w:val="none" w:sz="0" w:space="0" w:color="auto"/>
      </w:divBdr>
    </w:div>
    <w:div w:id="1115514454">
      <w:bodyDiv w:val="1"/>
      <w:marLeft w:val="0"/>
      <w:marRight w:val="0"/>
      <w:marTop w:val="0"/>
      <w:marBottom w:val="0"/>
      <w:divBdr>
        <w:top w:val="none" w:sz="0" w:space="0" w:color="auto"/>
        <w:left w:val="none" w:sz="0" w:space="0" w:color="auto"/>
        <w:bottom w:val="none" w:sz="0" w:space="0" w:color="auto"/>
        <w:right w:val="none" w:sz="0" w:space="0" w:color="auto"/>
      </w:divBdr>
    </w:div>
    <w:div w:id="1127546964">
      <w:bodyDiv w:val="1"/>
      <w:marLeft w:val="0"/>
      <w:marRight w:val="0"/>
      <w:marTop w:val="0"/>
      <w:marBottom w:val="0"/>
      <w:divBdr>
        <w:top w:val="none" w:sz="0" w:space="0" w:color="auto"/>
        <w:left w:val="none" w:sz="0" w:space="0" w:color="auto"/>
        <w:bottom w:val="none" w:sz="0" w:space="0" w:color="auto"/>
        <w:right w:val="none" w:sz="0" w:space="0" w:color="auto"/>
      </w:divBdr>
    </w:div>
    <w:div w:id="1226378338">
      <w:bodyDiv w:val="1"/>
      <w:marLeft w:val="0"/>
      <w:marRight w:val="0"/>
      <w:marTop w:val="0"/>
      <w:marBottom w:val="0"/>
      <w:divBdr>
        <w:top w:val="none" w:sz="0" w:space="0" w:color="auto"/>
        <w:left w:val="none" w:sz="0" w:space="0" w:color="auto"/>
        <w:bottom w:val="none" w:sz="0" w:space="0" w:color="auto"/>
        <w:right w:val="none" w:sz="0" w:space="0" w:color="auto"/>
      </w:divBdr>
    </w:div>
    <w:div w:id="1231622193">
      <w:bodyDiv w:val="1"/>
      <w:marLeft w:val="0"/>
      <w:marRight w:val="0"/>
      <w:marTop w:val="0"/>
      <w:marBottom w:val="0"/>
      <w:divBdr>
        <w:top w:val="none" w:sz="0" w:space="0" w:color="auto"/>
        <w:left w:val="none" w:sz="0" w:space="0" w:color="auto"/>
        <w:bottom w:val="none" w:sz="0" w:space="0" w:color="auto"/>
        <w:right w:val="none" w:sz="0" w:space="0" w:color="auto"/>
      </w:divBdr>
    </w:div>
    <w:div w:id="1297643428">
      <w:bodyDiv w:val="1"/>
      <w:marLeft w:val="0"/>
      <w:marRight w:val="0"/>
      <w:marTop w:val="0"/>
      <w:marBottom w:val="0"/>
      <w:divBdr>
        <w:top w:val="none" w:sz="0" w:space="0" w:color="auto"/>
        <w:left w:val="none" w:sz="0" w:space="0" w:color="auto"/>
        <w:bottom w:val="none" w:sz="0" w:space="0" w:color="auto"/>
        <w:right w:val="none" w:sz="0" w:space="0" w:color="auto"/>
      </w:divBdr>
    </w:div>
    <w:div w:id="1359700130">
      <w:bodyDiv w:val="1"/>
      <w:marLeft w:val="0"/>
      <w:marRight w:val="0"/>
      <w:marTop w:val="0"/>
      <w:marBottom w:val="0"/>
      <w:divBdr>
        <w:top w:val="none" w:sz="0" w:space="0" w:color="auto"/>
        <w:left w:val="none" w:sz="0" w:space="0" w:color="auto"/>
        <w:bottom w:val="none" w:sz="0" w:space="0" w:color="auto"/>
        <w:right w:val="none" w:sz="0" w:space="0" w:color="auto"/>
      </w:divBdr>
    </w:div>
    <w:div w:id="1385640676">
      <w:bodyDiv w:val="1"/>
      <w:marLeft w:val="0"/>
      <w:marRight w:val="0"/>
      <w:marTop w:val="0"/>
      <w:marBottom w:val="0"/>
      <w:divBdr>
        <w:top w:val="none" w:sz="0" w:space="0" w:color="auto"/>
        <w:left w:val="none" w:sz="0" w:space="0" w:color="auto"/>
        <w:bottom w:val="none" w:sz="0" w:space="0" w:color="auto"/>
        <w:right w:val="none" w:sz="0" w:space="0" w:color="auto"/>
      </w:divBdr>
    </w:div>
    <w:div w:id="1395393375">
      <w:bodyDiv w:val="1"/>
      <w:marLeft w:val="0"/>
      <w:marRight w:val="0"/>
      <w:marTop w:val="0"/>
      <w:marBottom w:val="0"/>
      <w:divBdr>
        <w:top w:val="none" w:sz="0" w:space="0" w:color="auto"/>
        <w:left w:val="none" w:sz="0" w:space="0" w:color="auto"/>
        <w:bottom w:val="none" w:sz="0" w:space="0" w:color="auto"/>
        <w:right w:val="none" w:sz="0" w:space="0" w:color="auto"/>
      </w:divBdr>
    </w:div>
    <w:div w:id="1401445258">
      <w:bodyDiv w:val="1"/>
      <w:marLeft w:val="0"/>
      <w:marRight w:val="0"/>
      <w:marTop w:val="0"/>
      <w:marBottom w:val="0"/>
      <w:divBdr>
        <w:top w:val="none" w:sz="0" w:space="0" w:color="auto"/>
        <w:left w:val="none" w:sz="0" w:space="0" w:color="auto"/>
        <w:bottom w:val="none" w:sz="0" w:space="0" w:color="auto"/>
        <w:right w:val="none" w:sz="0" w:space="0" w:color="auto"/>
      </w:divBdr>
    </w:div>
    <w:div w:id="1433209747">
      <w:bodyDiv w:val="1"/>
      <w:marLeft w:val="0"/>
      <w:marRight w:val="0"/>
      <w:marTop w:val="0"/>
      <w:marBottom w:val="0"/>
      <w:divBdr>
        <w:top w:val="none" w:sz="0" w:space="0" w:color="auto"/>
        <w:left w:val="none" w:sz="0" w:space="0" w:color="auto"/>
        <w:bottom w:val="none" w:sz="0" w:space="0" w:color="auto"/>
        <w:right w:val="none" w:sz="0" w:space="0" w:color="auto"/>
      </w:divBdr>
    </w:div>
    <w:div w:id="1436486240">
      <w:bodyDiv w:val="1"/>
      <w:marLeft w:val="0"/>
      <w:marRight w:val="0"/>
      <w:marTop w:val="0"/>
      <w:marBottom w:val="0"/>
      <w:divBdr>
        <w:top w:val="none" w:sz="0" w:space="0" w:color="auto"/>
        <w:left w:val="none" w:sz="0" w:space="0" w:color="auto"/>
        <w:bottom w:val="none" w:sz="0" w:space="0" w:color="auto"/>
        <w:right w:val="none" w:sz="0" w:space="0" w:color="auto"/>
      </w:divBdr>
    </w:div>
    <w:div w:id="1454444284">
      <w:bodyDiv w:val="1"/>
      <w:marLeft w:val="0"/>
      <w:marRight w:val="0"/>
      <w:marTop w:val="0"/>
      <w:marBottom w:val="0"/>
      <w:divBdr>
        <w:top w:val="none" w:sz="0" w:space="0" w:color="auto"/>
        <w:left w:val="none" w:sz="0" w:space="0" w:color="auto"/>
        <w:bottom w:val="none" w:sz="0" w:space="0" w:color="auto"/>
        <w:right w:val="none" w:sz="0" w:space="0" w:color="auto"/>
      </w:divBdr>
    </w:div>
    <w:div w:id="1513688303">
      <w:bodyDiv w:val="1"/>
      <w:marLeft w:val="0"/>
      <w:marRight w:val="0"/>
      <w:marTop w:val="0"/>
      <w:marBottom w:val="0"/>
      <w:divBdr>
        <w:top w:val="none" w:sz="0" w:space="0" w:color="auto"/>
        <w:left w:val="none" w:sz="0" w:space="0" w:color="auto"/>
        <w:bottom w:val="none" w:sz="0" w:space="0" w:color="auto"/>
        <w:right w:val="none" w:sz="0" w:space="0" w:color="auto"/>
      </w:divBdr>
    </w:div>
    <w:div w:id="1560365795">
      <w:bodyDiv w:val="1"/>
      <w:marLeft w:val="0"/>
      <w:marRight w:val="0"/>
      <w:marTop w:val="0"/>
      <w:marBottom w:val="0"/>
      <w:divBdr>
        <w:top w:val="none" w:sz="0" w:space="0" w:color="auto"/>
        <w:left w:val="none" w:sz="0" w:space="0" w:color="auto"/>
        <w:bottom w:val="none" w:sz="0" w:space="0" w:color="auto"/>
        <w:right w:val="none" w:sz="0" w:space="0" w:color="auto"/>
      </w:divBdr>
    </w:div>
    <w:div w:id="1637683639">
      <w:bodyDiv w:val="1"/>
      <w:marLeft w:val="0"/>
      <w:marRight w:val="0"/>
      <w:marTop w:val="0"/>
      <w:marBottom w:val="0"/>
      <w:divBdr>
        <w:top w:val="none" w:sz="0" w:space="0" w:color="auto"/>
        <w:left w:val="none" w:sz="0" w:space="0" w:color="auto"/>
        <w:bottom w:val="none" w:sz="0" w:space="0" w:color="auto"/>
        <w:right w:val="none" w:sz="0" w:space="0" w:color="auto"/>
      </w:divBdr>
    </w:div>
    <w:div w:id="1682971380">
      <w:bodyDiv w:val="1"/>
      <w:marLeft w:val="0"/>
      <w:marRight w:val="0"/>
      <w:marTop w:val="0"/>
      <w:marBottom w:val="0"/>
      <w:divBdr>
        <w:top w:val="none" w:sz="0" w:space="0" w:color="auto"/>
        <w:left w:val="none" w:sz="0" w:space="0" w:color="auto"/>
        <w:bottom w:val="none" w:sz="0" w:space="0" w:color="auto"/>
        <w:right w:val="none" w:sz="0" w:space="0" w:color="auto"/>
      </w:divBdr>
    </w:div>
    <w:div w:id="1713338290">
      <w:bodyDiv w:val="1"/>
      <w:marLeft w:val="0"/>
      <w:marRight w:val="0"/>
      <w:marTop w:val="0"/>
      <w:marBottom w:val="0"/>
      <w:divBdr>
        <w:top w:val="none" w:sz="0" w:space="0" w:color="auto"/>
        <w:left w:val="none" w:sz="0" w:space="0" w:color="auto"/>
        <w:bottom w:val="none" w:sz="0" w:space="0" w:color="auto"/>
        <w:right w:val="none" w:sz="0" w:space="0" w:color="auto"/>
      </w:divBdr>
    </w:div>
    <w:div w:id="1725716261">
      <w:bodyDiv w:val="1"/>
      <w:marLeft w:val="0"/>
      <w:marRight w:val="0"/>
      <w:marTop w:val="0"/>
      <w:marBottom w:val="0"/>
      <w:divBdr>
        <w:top w:val="none" w:sz="0" w:space="0" w:color="auto"/>
        <w:left w:val="none" w:sz="0" w:space="0" w:color="auto"/>
        <w:bottom w:val="none" w:sz="0" w:space="0" w:color="auto"/>
        <w:right w:val="none" w:sz="0" w:space="0" w:color="auto"/>
      </w:divBdr>
    </w:div>
    <w:div w:id="1734620266">
      <w:bodyDiv w:val="1"/>
      <w:marLeft w:val="0"/>
      <w:marRight w:val="0"/>
      <w:marTop w:val="0"/>
      <w:marBottom w:val="0"/>
      <w:divBdr>
        <w:top w:val="none" w:sz="0" w:space="0" w:color="auto"/>
        <w:left w:val="none" w:sz="0" w:space="0" w:color="auto"/>
        <w:bottom w:val="none" w:sz="0" w:space="0" w:color="auto"/>
        <w:right w:val="none" w:sz="0" w:space="0" w:color="auto"/>
      </w:divBdr>
    </w:div>
    <w:div w:id="1826050064">
      <w:bodyDiv w:val="1"/>
      <w:marLeft w:val="0"/>
      <w:marRight w:val="0"/>
      <w:marTop w:val="0"/>
      <w:marBottom w:val="0"/>
      <w:divBdr>
        <w:top w:val="none" w:sz="0" w:space="0" w:color="auto"/>
        <w:left w:val="none" w:sz="0" w:space="0" w:color="auto"/>
        <w:bottom w:val="none" w:sz="0" w:space="0" w:color="auto"/>
        <w:right w:val="none" w:sz="0" w:space="0" w:color="auto"/>
      </w:divBdr>
    </w:div>
    <w:div w:id="1844931206">
      <w:bodyDiv w:val="1"/>
      <w:marLeft w:val="0"/>
      <w:marRight w:val="0"/>
      <w:marTop w:val="0"/>
      <w:marBottom w:val="0"/>
      <w:divBdr>
        <w:top w:val="none" w:sz="0" w:space="0" w:color="auto"/>
        <w:left w:val="none" w:sz="0" w:space="0" w:color="auto"/>
        <w:bottom w:val="none" w:sz="0" w:space="0" w:color="auto"/>
        <w:right w:val="none" w:sz="0" w:space="0" w:color="auto"/>
      </w:divBdr>
    </w:div>
    <w:div w:id="1850410397">
      <w:bodyDiv w:val="1"/>
      <w:marLeft w:val="0"/>
      <w:marRight w:val="0"/>
      <w:marTop w:val="0"/>
      <w:marBottom w:val="0"/>
      <w:divBdr>
        <w:top w:val="none" w:sz="0" w:space="0" w:color="auto"/>
        <w:left w:val="none" w:sz="0" w:space="0" w:color="auto"/>
        <w:bottom w:val="none" w:sz="0" w:space="0" w:color="auto"/>
        <w:right w:val="none" w:sz="0" w:space="0" w:color="auto"/>
      </w:divBdr>
    </w:div>
    <w:div w:id="1870679778">
      <w:bodyDiv w:val="1"/>
      <w:marLeft w:val="0"/>
      <w:marRight w:val="0"/>
      <w:marTop w:val="0"/>
      <w:marBottom w:val="0"/>
      <w:divBdr>
        <w:top w:val="none" w:sz="0" w:space="0" w:color="auto"/>
        <w:left w:val="none" w:sz="0" w:space="0" w:color="auto"/>
        <w:bottom w:val="none" w:sz="0" w:space="0" w:color="auto"/>
        <w:right w:val="none" w:sz="0" w:space="0" w:color="auto"/>
      </w:divBdr>
    </w:div>
    <w:div w:id="1929800722">
      <w:bodyDiv w:val="1"/>
      <w:marLeft w:val="0"/>
      <w:marRight w:val="0"/>
      <w:marTop w:val="0"/>
      <w:marBottom w:val="0"/>
      <w:divBdr>
        <w:top w:val="none" w:sz="0" w:space="0" w:color="auto"/>
        <w:left w:val="none" w:sz="0" w:space="0" w:color="auto"/>
        <w:bottom w:val="none" w:sz="0" w:space="0" w:color="auto"/>
        <w:right w:val="none" w:sz="0" w:space="0" w:color="auto"/>
      </w:divBdr>
    </w:div>
    <w:div w:id="1955361404">
      <w:bodyDiv w:val="1"/>
      <w:marLeft w:val="0"/>
      <w:marRight w:val="0"/>
      <w:marTop w:val="0"/>
      <w:marBottom w:val="0"/>
      <w:divBdr>
        <w:top w:val="none" w:sz="0" w:space="0" w:color="auto"/>
        <w:left w:val="none" w:sz="0" w:space="0" w:color="auto"/>
        <w:bottom w:val="none" w:sz="0" w:space="0" w:color="auto"/>
        <w:right w:val="none" w:sz="0" w:space="0" w:color="auto"/>
      </w:divBdr>
    </w:div>
    <w:div w:id="1971474074">
      <w:bodyDiv w:val="1"/>
      <w:marLeft w:val="0"/>
      <w:marRight w:val="0"/>
      <w:marTop w:val="0"/>
      <w:marBottom w:val="0"/>
      <w:divBdr>
        <w:top w:val="none" w:sz="0" w:space="0" w:color="auto"/>
        <w:left w:val="none" w:sz="0" w:space="0" w:color="auto"/>
        <w:bottom w:val="none" w:sz="0" w:space="0" w:color="auto"/>
        <w:right w:val="none" w:sz="0" w:space="0" w:color="auto"/>
      </w:divBdr>
    </w:div>
    <w:div w:id="1977491215">
      <w:bodyDiv w:val="1"/>
      <w:marLeft w:val="0"/>
      <w:marRight w:val="0"/>
      <w:marTop w:val="0"/>
      <w:marBottom w:val="0"/>
      <w:divBdr>
        <w:top w:val="none" w:sz="0" w:space="0" w:color="auto"/>
        <w:left w:val="none" w:sz="0" w:space="0" w:color="auto"/>
        <w:bottom w:val="none" w:sz="0" w:space="0" w:color="auto"/>
        <w:right w:val="none" w:sz="0" w:space="0" w:color="auto"/>
      </w:divBdr>
    </w:div>
    <w:div w:id="1993672951">
      <w:bodyDiv w:val="1"/>
      <w:marLeft w:val="0"/>
      <w:marRight w:val="0"/>
      <w:marTop w:val="0"/>
      <w:marBottom w:val="0"/>
      <w:divBdr>
        <w:top w:val="none" w:sz="0" w:space="0" w:color="auto"/>
        <w:left w:val="none" w:sz="0" w:space="0" w:color="auto"/>
        <w:bottom w:val="none" w:sz="0" w:space="0" w:color="auto"/>
        <w:right w:val="none" w:sz="0" w:space="0" w:color="auto"/>
      </w:divBdr>
    </w:div>
    <w:div w:id="2015956471">
      <w:bodyDiv w:val="1"/>
      <w:marLeft w:val="0"/>
      <w:marRight w:val="0"/>
      <w:marTop w:val="0"/>
      <w:marBottom w:val="0"/>
      <w:divBdr>
        <w:top w:val="none" w:sz="0" w:space="0" w:color="auto"/>
        <w:left w:val="none" w:sz="0" w:space="0" w:color="auto"/>
        <w:bottom w:val="none" w:sz="0" w:space="0" w:color="auto"/>
        <w:right w:val="none" w:sz="0" w:space="0" w:color="auto"/>
      </w:divBdr>
    </w:div>
    <w:div w:id="2048947126">
      <w:bodyDiv w:val="1"/>
      <w:marLeft w:val="0"/>
      <w:marRight w:val="0"/>
      <w:marTop w:val="0"/>
      <w:marBottom w:val="0"/>
      <w:divBdr>
        <w:top w:val="none" w:sz="0" w:space="0" w:color="auto"/>
        <w:left w:val="none" w:sz="0" w:space="0" w:color="auto"/>
        <w:bottom w:val="none" w:sz="0" w:space="0" w:color="auto"/>
        <w:right w:val="none" w:sz="0" w:space="0" w:color="auto"/>
      </w:divBdr>
    </w:div>
    <w:div w:id="2074280012">
      <w:bodyDiv w:val="1"/>
      <w:marLeft w:val="0"/>
      <w:marRight w:val="0"/>
      <w:marTop w:val="0"/>
      <w:marBottom w:val="0"/>
      <w:divBdr>
        <w:top w:val="none" w:sz="0" w:space="0" w:color="auto"/>
        <w:left w:val="none" w:sz="0" w:space="0" w:color="auto"/>
        <w:bottom w:val="none" w:sz="0" w:space="0" w:color="auto"/>
        <w:right w:val="none" w:sz="0" w:space="0" w:color="auto"/>
      </w:divBdr>
    </w:div>
    <w:div w:id="2110271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3739DD60422E43966B2233DBF7002D" ma:contentTypeVersion="4" ma:contentTypeDescription="Crée un document." ma:contentTypeScope="" ma:versionID="6590931209cb46e8bcc06c1c16f1c192">
  <xsd:schema xmlns:xsd="http://www.w3.org/2001/XMLSchema" xmlns:xs="http://www.w3.org/2001/XMLSchema" xmlns:p="http://schemas.microsoft.com/office/2006/metadata/properties" xmlns:ns2="27af56c6-901e-4ce4-82ad-a92ed55500e1" targetNamespace="http://schemas.microsoft.com/office/2006/metadata/properties" ma:root="true" ma:fieldsID="c08b4877bdee13d31c0b0a9442e8a9a7" ns2:_="">
    <xsd:import namespace="27af56c6-901e-4ce4-82ad-a92ed55500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af56c6-901e-4ce4-82ad-a92ed55500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6A657-5D1F-4CC9-BBB4-A19149401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af56c6-901e-4ce4-82ad-a92ed55500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F83F72-A2C9-455B-B963-30204DD6224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377E029-CDA0-41F7-8892-389BD08DF17B}">
  <ds:schemaRefs>
    <ds:schemaRef ds:uri="http://schemas.microsoft.com/sharepoint/v3/contenttype/forms"/>
  </ds:schemaRefs>
</ds:datastoreItem>
</file>

<file path=customXml/itemProps4.xml><?xml version="1.0" encoding="utf-8"?>
<ds:datastoreItem xmlns:ds="http://schemas.openxmlformats.org/officeDocument/2006/customXml" ds:itemID="{256868AE-DC48-4D14-B42B-64465597A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4493</Words>
  <Characters>24714</Characters>
  <Application>Microsoft Office Word</Application>
  <DocSecurity>0</DocSecurity>
  <Lines>205</Lines>
  <Paragraphs>58</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29149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LE BOURGEOIS</dc:creator>
  <cp:keywords/>
  <dc:description/>
  <cp:lastModifiedBy>REGENT, Camille (DICOM)</cp:lastModifiedBy>
  <cp:revision>2</cp:revision>
  <cp:lastPrinted>2021-12-03T10:20:00Z</cp:lastPrinted>
  <dcterms:created xsi:type="dcterms:W3CDTF">2021-12-04T18:35:00Z</dcterms:created>
  <dcterms:modified xsi:type="dcterms:W3CDTF">2021-12-04T18:35:00Z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0x0101003E3739DD60422E43966B2233DBF7002D</vt:lpwstr>
  </property>
</Properties>
</file>